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CD" w:rsidRPr="00AC7BC9" w:rsidRDefault="00863D5E" w:rsidP="00AC7BC9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-628650</wp:posOffset>
                </wp:positionV>
                <wp:extent cx="3819525" cy="609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D5E" w:rsidRPr="00D126C4" w:rsidRDefault="00863D5E" w:rsidP="00863D5E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D126C4">
                              <w:rPr>
                                <w:sz w:val="17"/>
                                <w:szCs w:val="17"/>
                              </w:rPr>
                              <w:t xml:space="preserve">For extra credit: complete this study guide with the correct answers and have parents </w:t>
                            </w:r>
                            <w:r w:rsidRPr="00D126C4">
                              <w:rPr>
                                <w:b/>
                                <w:sz w:val="17"/>
                                <w:szCs w:val="17"/>
                              </w:rPr>
                              <w:t>sign</w:t>
                            </w:r>
                            <w:r w:rsidRPr="00D126C4">
                              <w:rPr>
                                <w:sz w:val="17"/>
                                <w:szCs w:val="17"/>
                              </w:rPr>
                              <w:t xml:space="preserve"> here: __________________________________________</w:t>
                            </w:r>
                          </w:p>
                          <w:p w:rsidR="00863D5E" w:rsidRPr="00D126C4" w:rsidRDefault="00D126C4" w:rsidP="00863D5E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D126C4">
                              <w:rPr>
                                <w:sz w:val="17"/>
                                <w:szCs w:val="17"/>
                              </w:rPr>
                              <w:t xml:space="preserve">As a witness that </w:t>
                            </w:r>
                            <w:r w:rsidR="00863D5E" w:rsidRPr="00D126C4">
                              <w:rPr>
                                <w:sz w:val="17"/>
                                <w:szCs w:val="17"/>
                              </w:rPr>
                              <w:t>you studied at least 15 minutes or more each night Mon-Wed.</w:t>
                            </w:r>
                            <w:proofErr w:type="gramEnd"/>
                            <w:r w:rsidR="00863D5E" w:rsidRPr="00D126C4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.75pt;margin-top:-49.5pt;width:300.7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nQkgIAALIFAAAOAAAAZHJzL2Uyb0RvYy54bWysVE1PGzEQvVfqf7B8L7sJCYWIDUpBVJUQ&#10;oELF2fHaiYXtcW0nu+mvZ+zdhIRyoepld+x58/U8M+cXrdFkLXxQYCs6OCopEZZDreyior8er7+c&#10;UhIiszXTYEVFNyLQi+nnT+eNm4ghLEHXwhN0YsOkcRVdxugmRRH4UhgWjsAJi0oJ3rCIR78oas8a&#10;9G50MSzLk6IBXzsPXISAt1edkk6zfykFj3dSBhGJrijmFvPX5+88fYvpOZssPHNLxfs02D9kYZiy&#10;GHTn6opFRlZe/eXKKO4hgIxHHEwBUioucg1YzaB8U83DkjmRa0FygtvRFP6fW367vvdE1fh2lFhm&#10;8IkeRRvJN2jJILHTuDBB0INDWGzxOiH7+4CXqehWepP+WA5BPfK82XGbnHG8PD4dnI2HY0o46k7K&#10;s5Myk1+8Wjsf4ncBhiShoh7fLlPK1jchYkSEbiEpWACt6muldT6kfhGX2pM1w5fWMeeIFgcobUmD&#10;wY/HZXZ8oEuud/ZzzfhzqvLQA560TeFE7qw+rcRQx0SW4kaLhNH2p5DIbCbknRwZ58Lu8szohJJY&#10;0UcMe/xrVh8x7upAixwZbNwZG2XBdywdUls/b6mVHR5J2qs7ibGdt32HzKHeYON46AYvOH6tkOgb&#10;FuI98zhp2Cu4PeIdfqQGfB3oJUqW4P+8d5/wOACopaTBya1o+L1iXlCif1gcjbPBaJRGPR9G469D&#10;PPh9zXxfY1fmErBlsP0xuywmfNRbUXowT7hkZikqqpjlGLuicStexm6f4JLiYjbLIBxux+KNfXA8&#10;uU70pgZ7bJ+Yd32DRxyNW9jOOJu86fMOmywtzFYRpMpDkAjuWO2Jx8WQ+7RfYmnz7J8z6nXVTl8A&#10;AAD//wMAUEsDBBQABgAIAAAAIQCRKPaK3gAAAAsBAAAPAAAAZHJzL2Rvd25yZXYueG1sTI/BTsMw&#10;EETvSPyDtUjcWru0oCSNUwEqXDi1IM7b2LWtxnYUu2n4e7YnuO3ujGbf1JvJd2zUQ3IxSFjMBTAd&#10;2qhcMBK+Pt9mBbCUMSjsYtASfnSCTXN7U2Ol4iXs9LjPhlFISBVKsDn3FeeptdpjmsdeB9KOcfCY&#10;aR0MVwNeKNx3/EGIJ+7RBfpgsdevVren/dlL2L6Y0rQFDnZbKOfG6fv4Yd6lvL+bntfAsp7ynxmu&#10;+IQODTEd4jmoxDoJq2X5SFYJs7KkUleHWC1oOtBpKYA3Nf/fofkFAAD//wMAUEsBAi0AFAAGAAgA&#10;AAAhALaDOJL+AAAA4QEAABMAAAAAAAAAAAAAAAAAAAAAAFtDb250ZW50X1R5cGVzXS54bWxQSwEC&#10;LQAUAAYACAAAACEAOP0h/9YAAACUAQAACwAAAAAAAAAAAAAAAAAvAQAAX3JlbHMvLnJlbHNQSwEC&#10;LQAUAAYACAAAACEAk2OJ0JICAACyBQAADgAAAAAAAAAAAAAAAAAuAgAAZHJzL2Uyb0RvYy54bWxQ&#10;SwECLQAUAAYACAAAACEAkSj2it4AAAALAQAADwAAAAAAAAAAAAAAAADsBAAAZHJzL2Rvd25yZXYu&#10;eG1sUEsFBgAAAAAEAAQA8wAAAPcFAAAAAA==&#10;" fillcolor="white [3201]" strokeweight=".5pt">
                <v:textbox>
                  <w:txbxContent>
                    <w:p w:rsidR="00863D5E" w:rsidRPr="00D126C4" w:rsidRDefault="00863D5E" w:rsidP="00863D5E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D126C4">
                        <w:rPr>
                          <w:sz w:val="17"/>
                          <w:szCs w:val="17"/>
                        </w:rPr>
                        <w:t xml:space="preserve">For extra credit: complete this study guide with the correct answers and have parents </w:t>
                      </w:r>
                      <w:r w:rsidRPr="00D126C4">
                        <w:rPr>
                          <w:b/>
                          <w:sz w:val="17"/>
                          <w:szCs w:val="17"/>
                        </w:rPr>
                        <w:t>sign</w:t>
                      </w:r>
                      <w:r w:rsidRPr="00D126C4">
                        <w:rPr>
                          <w:sz w:val="17"/>
                          <w:szCs w:val="17"/>
                        </w:rPr>
                        <w:t xml:space="preserve"> here: __________________________________________</w:t>
                      </w:r>
                    </w:p>
                    <w:p w:rsidR="00863D5E" w:rsidRPr="00D126C4" w:rsidRDefault="00D126C4" w:rsidP="00863D5E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D126C4">
                        <w:rPr>
                          <w:sz w:val="17"/>
                          <w:szCs w:val="17"/>
                        </w:rPr>
                        <w:t xml:space="preserve">As a witness that </w:t>
                      </w:r>
                      <w:r w:rsidR="00863D5E" w:rsidRPr="00D126C4">
                        <w:rPr>
                          <w:sz w:val="17"/>
                          <w:szCs w:val="17"/>
                        </w:rPr>
                        <w:t>you studied at least 15 minutes or more each night Mon-Wed.</w:t>
                      </w:r>
                      <w:proofErr w:type="gramEnd"/>
                      <w:r w:rsidR="00863D5E" w:rsidRPr="00D126C4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7BC9" w:rsidRPr="00AC7BC9">
        <w:rPr>
          <w:b/>
          <w:sz w:val="48"/>
          <w:szCs w:val="48"/>
        </w:rPr>
        <w:t>Earth Science Exam Study Guide</w:t>
      </w:r>
    </w:p>
    <w:p w:rsidR="00AC7BC9" w:rsidRDefault="009B2F46" w:rsidP="00AC7BC9">
      <w:pPr>
        <w:spacing w:after="0"/>
        <w:jc w:val="center"/>
      </w:pPr>
      <w:r>
        <w:t>For</w:t>
      </w:r>
      <w:r w:rsidR="00AC7BC9">
        <w:t xml:space="preserve"> Mrs. Yacavone</w:t>
      </w:r>
    </w:p>
    <w:p w:rsidR="00AC7BC9" w:rsidRPr="00AC7BC9" w:rsidRDefault="00AC7BC9" w:rsidP="00AC7BC9">
      <w:pPr>
        <w:spacing w:after="0"/>
        <w:rPr>
          <w:b/>
        </w:rPr>
      </w:pPr>
      <w:r w:rsidRPr="00AC7BC9">
        <w:rPr>
          <w:b/>
        </w:rPr>
        <w:t>Chapter 3</w:t>
      </w:r>
      <w:r w:rsidR="009B2F46">
        <w:rPr>
          <w:b/>
        </w:rPr>
        <w:t xml:space="preserve"> – Structure of the Earth</w:t>
      </w:r>
    </w:p>
    <w:p w:rsidR="00AC7BC9" w:rsidRPr="00D80A9C" w:rsidRDefault="009B2F46" w:rsidP="00AC7BC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80A9C">
        <w:rPr>
          <w:b/>
        </w:rPr>
        <w:t>Earth’s Layers</w:t>
      </w:r>
      <w:r w:rsidR="00AC7BC9" w:rsidRPr="00D80A9C">
        <w:rPr>
          <w:b/>
        </w:rPr>
        <w:t>:</w:t>
      </w:r>
    </w:p>
    <w:p w:rsidR="00AC7BC9" w:rsidRDefault="00AC7BC9" w:rsidP="00AC7BC9">
      <w:pPr>
        <w:pStyle w:val="ListParagraph"/>
        <w:numPr>
          <w:ilvl w:val="1"/>
          <w:numId w:val="1"/>
        </w:numPr>
        <w:spacing w:after="0"/>
      </w:pPr>
      <w:r>
        <w:t>List the 4 layers of earth from Outside to the center and it’s state of matter: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18"/>
        <w:gridCol w:w="4230"/>
      </w:tblGrid>
      <w:tr w:rsidR="00AC7BC9" w:rsidTr="00AC7BC9">
        <w:tc>
          <w:tcPr>
            <w:tcW w:w="2718" w:type="dxa"/>
          </w:tcPr>
          <w:p w:rsidR="00AC7BC9" w:rsidRPr="00AC7BC9" w:rsidRDefault="00AC7BC9" w:rsidP="00AC7BC9">
            <w:pPr>
              <w:jc w:val="center"/>
              <w:rPr>
                <w:b/>
              </w:rPr>
            </w:pPr>
            <w:r w:rsidRPr="00AC7BC9">
              <w:rPr>
                <w:b/>
              </w:rPr>
              <w:t>Layer</w:t>
            </w:r>
          </w:p>
        </w:tc>
        <w:tc>
          <w:tcPr>
            <w:tcW w:w="4230" w:type="dxa"/>
          </w:tcPr>
          <w:p w:rsidR="00AC7BC9" w:rsidRPr="00AC7BC9" w:rsidRDefault="00AC7BC9" w:rsidP="00AC7BC9">
            <w:pPr>
              <w:jc w:val="center"/>
              <w:rPr>
                <w:b/>
              </w:rPr>
            </w:pPr>
            <w:r w:rsidRPr="00AC7BC9">
              <w:rPr>
                <w:b/>
              </w:rPr>
              <w:t>State of matter (solid or liquid)</w:t>
            </w:r>
          </w:p>
        </w:tc>
      </w:tr>
      <w:tr w:rsidR="00AC7BC9" w:rsidTr="00AC7BC9">
        <w:tc>
          <w:tcPr>
            <w:tcW w:w="2718" w:type="dxa"/>
          </w:tcPr>
          <w:p w:rsidR="00AC7BC9" w:rsidRDefault="00AC7BC9" w:rsidP="00AC7BC9">
            <w:pPr>
              <w:pStyle w:val="ListParagraph"/>
              <w:numPr>
                <w:ilvl w:val="1"/>
                <w:numId w:val="1"/>
              </w:numPr>
              <w:ind w:left="0" w:firstLine="0"/>
            </w:pPr>
          </w:p>
        </w:tc>
        <w:tc>
          <w:tcPr>
            <w:tcW w:w="4230" w:type="dxa"/>
          </w:tcPr>
          <w:p w:rsidR="00AC7BC9" w:rsidRDefault="00AC7BC9" w:rsidP="00AC7BC9">
            <w:pPr>
              <w:pStyle w:val="ListParagraph"/>
              <w:numPr>
                <w:ilvl w:val="1"/>
                <w:numId w:val="1"/>
              </w:numPr>
              <w:ind w:left="0" w:firstLine="0"/>
            </w:pPr>
          </w:p>
        </w:tc>
      </w:tr>
      <w:tr w:rsidR="00AC7BC9" w:rsidTr="00AC7BC9">
        <w:tc>
          <w:tcPr>
            <w:tcW w:w="2718" w:type="dxa"/>
          </w:tcPr>
          <w:p w:rsidR="00AC7BC9" w:rsidRDefault="00AC7BC9" w:rsidP="00AC7BC9">
            <w:pPr>
              <w:pStyle w:val="ListParagraph"/>
              <w:numPr>
                <w:ilvl w:val="1"/>
                <w:numId w:val="1"/>
              </w:numPr>
              <w:ind w:left="0" w:firstLine="0"/>
            </w:pPr>
          </w:p>
        </w:tc>
        <w:tc>
          <w:tcPr>
            <w:tcW w:w="4230" w:type="dxa"/>
          </w:tcPr>
          <w:p w:rsidR="00AC7BC9" w:rsidRDefault="00AC7BC9" w:rsidP="00AC7BC9">
            <w:pPr>
              <w:pStyle w:val="ListParagraph"/>
              <w:numPr>
                <w:ilvl w:val="1"/>
                <w:numId w:val="1"/>
              </w:numPr>
              <w:ind w:left="0" w:firstLine="0"/>
            </w:pPr>
          </w:p>
        </w:tc>
      </w:tr>
      <w:tr w:rsidR="00AC7BC9" w:rsidTr="00AC7BC9">
        <w:tc>
          <w:tcPr>
            <w:tcW w:w="2718" w:type="dxa"/>
          </w:tcPr>
          <w:p w:rsidR="00AC7BC9" w:rsidRDefault="00AC7BC9" w:rsidP="00AC7BC9">
            <w:pPr>
              <w:pStyle w:val="ListParagraph"/>
              <w:numPr>
                <w:ilvl w:val="1"/>
                <w:numId w:val="1"/>
              </w:numPr>
              <w:ind w:left="0" w:firstLine="0"/>
            </w:pPr>
          </w:p>
        </w:tc>
        <w:tc>
          <w:tcPr>
            <w:tcW w:w="4230" w:type="dxa"/>
          </w:tcPr>
          <w:p w:rsidR="00AC7BC9" w:rsidRDefault="00AC7BC9" w:rsidP="00AC7BC9">
            <w:pPr>
              <w:pStyle w:val="ListParagraph"/>
              <w:numPr>
                <w:ilvl w:val="1"/>
                <w:numId w:val="1"/>
              </w:numPr>
              <w:ind w:left="0" w:firstLine="0"/>
            </w:pPr>
          </w:p>
        </w:tc>
      </w:tr>
      <w:tr w:rsidR="00AC7BC9" w:rsidTr="00AC7BC9">
        <w:tc>
          <w:tcPr>
            <w:tcW w:w="2718" w:type="dxa"/>
          </w:tcPr>
          <w:p w:rsidR="00AC7BC9" w:rsidRDefault="00AC7BC9" w:rsidP="00AC7BC9">
            <w:pPr>
              <w:pStyle w:val="ListParagraph"/>
              <w:numPr>
                <w:ilvl w:val="1"/>
                <w:numId w:val="1"/>
              </w:numPr>
              <w:ind w:left="0" w:firstLine="0"/>
            </w:pPr>
          </w:p>
        </w:tc>
        <w:tc>
          <w:tcPr>
            <w:tcW w:w="4230" w:type="dxa"/>
          </w:tcPr>
          <w:p w:rsidR="00AC7BC9" w:rsidRDefault="00AC7BC9" w:rsidP="00AC7BC9">
            <w:pPr>
              <w:pStyle w:val="ListParagraph"/>
              <w:numPr>
                <w:ilvl w:val="1"/>
                <w:numId w:val="1"/>
              </w:numPr>
              <w:ind w:left="0" w:firstLine="0"/>
            </w:pPr>
          </w:p>
        </w:tc>
      </w:tr>
    </w:tbl>
    <w:p w:rsidR="00AC7BC9" w:rsidRPr="005A4790" w:rsidRDefault="00AC7BC9" w:rsidP="00AC7BC9">
      <w:pPr>
        <w:pStyle w:val="ListParagraph"/>
        <w:spacing w:after="0"/>
        <w:ind w:left="1440"/>
        <w:rPr>
          <w:sz w:val="12"/>
          <w:szCs w:val="12"/>
        </w:rPr>
      </w:pPr>
    </w:p>
    <w:p w:rsidR="005A4790" w:rsidRDefault="005A4790" w:rsidP="005A4790">
      <w:pPr>
        <w:pStyle w:val="ListParagraph"/>
        <w:numPr>
          <w:ilvl w:val="1"/>
          <w:numId w:val="1"/>
        </w:numPr>
        <w:spacing w:after="0"/>
      </w:pPr>
      <w:r>
        <w:t>Scientists primarily used evidence from _</w:t>
      </w:r>
      <w:r w:rsidR="009B2F46">
        <w:t xml:space="preserve">_______________________________ during earthquakes </w:t>
      </w:r>
      <w:r>
        <w:t>to develop theories about the structure of the inside of the earth.</w:t>
      </w:r>
    </w:p>
    <w:p w:rsidR="005A4790" w:rsidRPr="005A4790" w:rsidRDefault="005A4790" w:rsidP="005A4790">
      <w:pPr>
        <w:spacing w:after="0"/>
        <w:ind w:left="1080"/>
        <w:rPr>
          <w:sz w:val="12"/>
          <w:szCs w:val="12"/>
        </w:rPr>
      </w:pPr>
    </w:p>
    <w:p w:rsidR="00AC7BC9" w:rsidRDefault="005A4790" w:rsidP="00AC7BC9">
      <w:pPr>
        <w:pStyle w:val="ListParagraph"/>
        <w:numPr>
          <w:ilvl w:val="1"/>
          <w:numId w:val="1"/>
        </w:numPr>
        <w:spacing w:after="0"/>
      </w:pPr>
      <w:r>
        <w:t>How does the mantle form convection currents</w:t>
      </w:r>
      <w:r w:rsidR="00AC7BC9">
        <w:t>?</w:t>
      </w:r>
      <w:r>
        <w:t xml:space="preserve"> (IAN </w:t>
      </w:r>
      <w:proofErr w:type="spellStart"/>
      <w:r>
        <w:t>pg</w:t>
      </w:r>
      <w:proofErr w:type="spellEnd"/>
      <w:r>
        <w:t xml:space="preserve"> 13)</w:t>
      </w:r>
    </w:p>
    <w:p w:rsidR="005A4790" w:rsidRDefault="005A4790" w:rsidP="005A4790">
      <w:pPr>
        <w:pStyle w:val="ListParagraph"/>
        <w:numPr>
          <w:ilvl w:val="2"/>
          <w:numId w:val="1"/>
        </w:numPr>
        <w:spacing w:after="0"/>
      </w:pPr>
      <w:r>
        <w:t xml:space="preserve">The Lower Mantle is _____________________ which changes </w:t>
      </w:r>
      <w:proofErr w:type="gramStart"/>
      <w:r>
        <w:t>it’s</w:t>
      </w:r>
      <w:proofErr w:type="gramEnd"/>
      <w:r>
        <w:t xml:space="preserve"> density.</w:t>
      </w:r>
    </w:p>
    <w:p w:rsidR="005A4790" w:rsidRDefault="005A4790" w:rsidP="005A4790">
      <w:pPr>
        <w:pStyle w:val="ListParagraph"/>
        <w:numPr>
          <w:ilvl w:val="2"/>
          <w:numId w:val="1"/>
        </w:numPr>
        <w:spacing w:after="0"/>
      </w:pPr>
      <w:r>
        <w:t>The hotter, lower mantle becomes less ___________________ and rises</w:t>
      </w:r>
    </w:p>
    <w:p w:rsidR="005A4790" w:rsidRDefault="005A4790" w:rsidP="005A4790">
      <w:pPr>
        <w:pStyle w:val="ListParagraph"/>
        <w:numPr>
          <w:ilvl w:val="2"/>
          <w:numId w:val="1"/>
        </w:numPr>
        <w:spacing w:after="0"/>
      </w:pPr>
      <w:r>
        <w:t>Gravity pulls the cooler, more ________________ upper mantle down</w:t>
      </w:r>
    </w:p>
    <w:p w:rsidR="005A4790" w:rsidRDefault="005A4790" w:rsidP="005A4790">
      <w:pPr>
        <w:pStyle w:val="ListParagraph"/>
        <w:numPr>
          <w:ilvl w:val="2"/>
          <w:numId w:val="1"/>
        </w:numPr>
        <w:spacing w:after="0"/>
      </w:pPr>
      <w:r>
        <w:t xml:space="preserve">A circular motion called a ___________________________________________ forms.  </w:t>
      </w:r>
    </w:p>
    <w:p w:rsidR="00AC7BC9" w:rsidRPr="005A4790" w:rsidRDefault="00AC7BC9" w:rsidP="00AC7BC9">
      <w:pPr>
        <w:spacing w:after="0"/>
        <w:rPr>
          <w:sz w:val="12"/>
          <w:szCs w:val="12"/>
        </w:rPr>
      </w:pPr>
    </w:p>
    <w:p w:rsidR="005A4790" w:rsidRDefault="005A4790" w:rsidP="005A4790">
      <w:pPr>
        <w:pStyle w:val="ListParagraph"/>
        <w:numPr>
          <w:ilvl w:val="1"/>
          <w:numId w:val="1"/>
        </w:numPr>
        <w:spacing w:after="0"/>
      </w:pPr>
      <w:r>
        <w:t>The</w:t>
      </w:r>
      <w:r w:rsidR="00AC7BC9">
        <w:t xml:space="preserve"> crust is broken into pieces called _____________________________, which move on top of the ________________________________</w:t>
      </w:r>
      <w:r w:rsidR="00C85867">
        <w:t xml:space="preserve"> because it has convection currents</w:t>
      </w:r>
    </w:p>
    <w:p w:rsidR="005A4790" w:rsidRDefault="005A4790" w:rsidP="005A4790">
      <w:pPr>
        <w:spacing w:after="0"/>
        <w:ind w:left="1080"/>
      </w:pPr>
    </w:p>
    <w:p w:rsidR="00AC7BC9" w:rsidRDefault="00AC7BC9" w:rsidP="00AC7BC9">
      <w:pPr>
        <w:pStyle w:val="ListParagraph"/>
        <w:numPr>
          <w:ilvl w:val="0"/>
          <w:numId w:val="1"/>
        </w:numPr>
        <w:spacing w:after="0"/>
      </w:pPr>
      <w:r w:rsidRPr="00D80A9C">
        <w:rPr>
          <w:b/>
        </w:rPr>
        <w:t>Rock Cycle</w:t>
      </w:r>
      <w:r w:rsidR="00D80A9C">
        <w:t xml:space="preserve"> – any type of rock can transform into another type of rock if it’s in the right environment and it goes through the right steps.</w:t>
      </w:r>
      <w:r w:rsidR="00BC650B">
        <w:t xml:space="preserve"> (fill in the blanks on the chart below)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970"/>
        <w:gridCol w:w="5688"/>
      </w:tblGrid>
      <w:tr w:rsidR="00AC7BC9" w:rsidTr="00442167">
        <w:tc>
          <w:tcPr>
            <w:tcW w:w="2970" w:type="dxa"/>
          </w:tcPr>
          <w:p w:rsidR="00AC7BC9" w:rsidRPr="00AC7BC9" w:rsidRDefault="00AC7BC9" w:rsidP="00AC7BC9">
            <w:pPr>
              <w:jc w:val="center"/>
              <w:rPr>
                <w:b/>
              </w:rPr>
            </w:pPr>
            <w:r>
              <w:rPr>
                <w:b/>
              </w:rPr>
              <w:t>Type of Rock</w:t>
            </w:r>
          </w:p>
        </w:tc>
        <w:tc>
          <w:tcPr>
            <w:tcW w:w="5688" w:type="dxa"/>
          </w:tcPr>
          <w:p w:rsidR="00AC7BC9" w:rsidRPr="00AC7BC9" w:rsidRDefault="00AC7BC9" w:rsidP="00442167">
            <w:pPr>
              <w:jc w:val="center"/>
              <w:rPr>
                <w:b/>
              </w:rPr>
            </w:pPr>
            <w:r>
              <w:rPr>
                <w:b/>
              </w:rPr>
              <w:t xml:space="preserve">Steps required </w:t>
            </w:r>
            <w:proofErr w:type="gramStart"/>
            <w:r>
              <w:rPr>
                <w:b/>
              </w:rPr>
              <w:t>to make</w:t>
            </w:r>
            <w:proofErr w:type="gramEnd"/>
            <w:r>
              <w:rPr>
                <w:b/>
              </w:rPr>
              <w:t xml:space="preserve"> it? (name and </w:t>
            </w:r>
            <w:r w:rsidR="00442167">
              <w:rPr>
                <w:b/>
              </w:rPr>
              <w:t>DEFINE/describe</w:t>
            </w:r>
            <w:r>
              <w:rPr>
                <w:b/>
              </w:rPr>
              <w:t>)</w:t>
            </w:r>
          </w:p>
        </w:tc>
      </w:tr>
      <w:tr w:rsidR="00AC7BC9" w:rsidTr="00442167">
        <w:tc>
          <w:tcPr>
            <w:tcW w:w="2970" w:type="dxa"/>
          </w:tcPr>
          <w:p w:rsidR="00AC7BC9" w:rsidRDefault="00AC7BC9" w:rsidP="00AC7BC9">
            <w:r>
              <w:t>Sedimentary Rock</w:t>
            </w:r>
          </w:p>
        </w:tc>
        <w:tc>
          <w:tcPr>
            <w:tcW w:w="5688" w:type="dxa"/>
          </w:tcPr>
          <w:p w:rsidR="00AC7BC9" w:rsidRDefault="00AC7BC9" w:rsidP="00AC7BC9">
            <w:pPr>
              <w:spacing w:after="240"/>
            </w:pPr>
            <w:r>
              <w:t>1.</w:t>
            </w:r>
          </w:p>
          <w:p w:rsidR="00AC7BC9" w:rsidRDefault="00AC7BC9" w:rsidP="00AC7BC9">
            <w:pPr>
              <w:spacing w:after="240"/>
            </w:pPr>
            <w:r>
              <w:t>2.</w:t>
            </w:r>
          </w:p>
          <w:p w:rsidR="00AC7BC9" w:rsidRDefault="00AC7BC9" w:rsidP="00AC7BC9">
            <w:pPr>
              <w:spacing w:after="240"/>
            </w:pPr>
            <w:r>
              <w:t>3.</w:t>
            </w:r>
            <w:r w:rsidR="005A4790">
              <w:t xml:space="preserve"> </w:t>
            </w:r>
          </w:p>
          <w:p w:rsidR="00AC7BC9" w:rsidRDefault="00AC7BC9" w:rsidP="00AC7BC9">
            <w:pPr>
              <w:spacing w:after="240"/>
            </w:pPr>
            <w:r>
              <w:t>4.</w:t>
            </w:r>
            <w:r w:rsidR="005A4790">
              <w:t xml:space="preserve"> </w:t>
            </w:r>
          </w:p>
          <w:p w:rsidR="00AC7BC9" w:rsidRDefault="00AC7BC9" w:rsidP="00AC7BC9">
            <w:pPr>
              <w:spacing w:after="240"/>
            </w:pPr>
            <w:r>
              <w:t>5.</w:t>
            </w:r>
          </w:p>
        </w:tc>
      </w:tr>
      <w:tr w:rsidR="00AC7BC9" w:rsidTr="00442167">
        <w:tc>
          <w:tcPr>
            <w:tcW w:w="2970" w:type="dxa"/>
          </w:tcPr>
          <w:p w:rsidR="00AC7BC9" w:rsidRDefault="005A4790" w:rsidP="00AC7BC9">
            <w:r>
              <w:t>?</w:t>
            </w:r>
          </w:p>
        </w:tc>
        <w:tc>
          <w:tcPr>
            <w:tcW w:w="5688" w:type="dxa"/>
          </w:tcPr>
          <w:p w:rsidR="00AC7BC9" w:rsidRDefault="00AC7BC9" w:rsidP="00AC7BC9">
            <w:r>
              <w:t xml:space="preserve">Transforms existing rock into new rock when under intense </w:t>
            </w:r>
            <w:r w:rsidRPr="00AC7BC9">
              <w:rPr>
                <w:u w:val="single"/>
              </w:rPr>
              <w:t>heat and pressure</w:t>
            </w:r>
          </w:p>
        </w:tc>
      </w:tr>
      <w:tr w:rsidR="00AC7BC9" w:rsidTr="00442167">
        <w:tc>
          <w:tcPr>
            <w:tcW w:w="2970" w:type="dxa"/>
          </w:tcPr>
          <w:p w:rsidR="00AC7BC9" w:rsidRDefault="00B64301" w:rsidP="00AC7BC9">
            <w:r>
              <w:t>Igneous Rock</w:t>
            </w:r>
          </w:p>
        </w:tc>
        <w:tc>
          <w:tcPr>
            <w:tcW w:w="5688" w:type="dxa"/>
          </w:tcPr>
          <w:p w:rsidR="00AC7BC9" w:rsidRDefault="00B64301" w:rsidP="00AC7BC9">
            <w:r>
              <w:t>1.</w:t>
            </w:r>
          </w:p>
          <w:p w:rsidR="00B64301" w:rsidRDefault="00B64301" w:rsidP="00AC7BC9"/>
          <w:p w:rsidR="00B64301" w:rsidRDefault="00B64301" w:rsidP="00AC7BC9">
            <w:r>
              <w:t>2. Cool</w:t>
            </w:r>
          </w:p>
          <w:p w:rsidR="00B64301" w:rsidRDefault="00B64301" w:rsidP="00AC7BC9"/>
          <w:p w:rsidR="00B64301" w:rsidRDefault="00B64301" w:rsidP="00AC7BC9">
            <w:r>
              <w:t xml:space="preserve">3. </w:t>
            </w:r>
          </w:p>
        </w:tc>
      </w:tr>
    </w:tbl>
    <w:p w:rsidR="00AC7BC9" w:rsidRDefault="00AC7BC9" w:rsidP="005A4790">
      <w:pPr>
        <w:spacing w:after="0"/>
      </w:pPr>
    </w:p>
    <w:p w:rsidR="00442167" w:rsidRPr="00AC7BC9" w:rsidRDefault="00442167" w:rsidP="00442167">
      <w:pPr>
        <w:spacing w:after="0"/>
        <w:rPr>
          <w:b/>
        </w:rPr>
      </w:pPr>
      <w:r w:rsidRPr="00AC7BC9">
        <w:rPr>
          <w:b/>
        </w:rPr>
        <w:lastRenderedPageBreak/>
        <w:t xml:space="preserve">Chapter </w:t>
      </w:r>
      <w:r>
        <w:rPr>
          <w:b/>
        </w:rPr>
        <w:t>4</w:t>
      </w:r>
      <w:r w:rsidR="009B2F46">
        <w:rPr>
          <w:b/>
        </w:rPr>
        <w:t xml:space="preserve"> Earth’s History</w:t>
      </w:r>
    </w:p>
    <w:p w:rsidR="00442167" w:rsidRDefault="00442167" w:rsidP="00442167">
      <w:pPr>
        <w:pStyle w:val="ListParagraph"/>
        <w:numPr>
          <w:ilvl w:val="0"/>
          <w:numId w:val="1"/>
        </w:numPr>
        <w:spacing w:after="0"/>
      </w:pPr>
      <w:r>
        <w:t>___________________________ - the preserved remains or traces of ancient organisms</w:t>
      </w:r>
    </w:p>
    <w:p w:rsidR="00D80A9C" w:rsidRDefault="00D80A9C" w:rsidP="00D80A9C">
      <w:pPr>
        <w:pStyle w:val="ListParagraph"/>
        <w:numPr>
          <w:ilvl w:val="1"/>
          <w:numId w:val="1"/>
        </w:numPr>
        <w:spacing w:after="0"/>
      </w:pPr>
      <w:r>
        <w:t>6 types: molds, casts, trace, carbon-film, preserved remains, petrified fossils</w:t>
      </w:r>
    </w:p>
    <w:p w:rsidR="00442167" w:rsidRPr="00442167" w:rsidRDefault="00442167" w:rsidP="0044216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__________________________________________ – </w:t>
      </w:r>
      <w:r w:rsidRPr="00442167">
        <w:t>the collection of fossils found and studies by scientists in order to gather information about the history of life on earth and past environments.</w:t>
      </w:r>
      <w:r>
        <w:t xml:space="preserve">  </w:t>
      </w:r>
    </w:p>
    <w:p w:rsidR="00442167" w:rsidRPr="00442167" w:rsidRDefault="00442167" w:rsidP="00442167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We have learned the following from this record:</w:t>
      </w:r>
    </w:p>
    <w:p w:rsidR="00442167" w:rsidRPr="00C85867" w:rsidRDefault="00C85867" w:rsidP="00442167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The history of life on earth and what species have gone ________________</w:t>
      </w:r>
    </w:p>
    <w:p w:rsidR="00C85867" w:rsidRPr="00C85867" w:rsidRDefault="00C85867" w:rsidP="00442167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The evolution of life on earth</w:t>
      </w:r>
    </w:p>
    <w:p w:rsidR="00C85867" w:rsidRPr="00C85867" w:rsidRDefault="00C85867" w:rsidP="00442167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Past environments or climates on earth</w:t>
      </w:r>
    </w:p>
    <w:p w:rsidR="00C85867" w:rsidRPr="00C85867" w:rsidRDefault="00C85867" w:rsidP="00C8586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Ages of Rocks</w:t>
      </w:r>
    </w:p>
    <w:p w:rsidR="00C85867" w:rsidRPr="00D80A9C" w:rsidRDefault="00C85867" w:rsidP="00C85867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__________________________ Age – comparing the age of a rock to another rock</w:t>
      </w:r>
    </w:p>
    <w:p w:rsidR="00D80A9C" w:rsidRPr="00C85867" w:rsidRDefault="00D80A9C" w:rsidP="00D80A9C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The following rules apply to determining this type of rock age: the Law of Superposition, intrusions, extrusions, unconformities, and faults</w:t>
      </w:r>
    </w:p>
    <w:p w:rsidR="00C85867" w:rsidRPr="00C85867" w:rsidRDefault="00C85867" w:rsidP="00C85867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__________________________ Age – the actual number of years since the rock formed</w:t>
      </w:r>
    </w:p>
    <w:p w:rsidR="00C85867" w:rsidRPr="00C85867" w:rsidRDefault="00C85867" w:rsidP="00C85867">
      <w:pPr>
        <w:pStyle w:val="ListParagraph"/>
        <w:numPr>
          <w:ilvl w:val="2"/>
          <w:numId w:val="4"/>
        </w:numPr>
        <w:spacing w:after="0"/>
        <w:rPr>
          <w:b/>
        </w:rPr>
      </w:pPr>
      <w:r>
        <w:t>_____________________ measures the time it takes for half of the radioactive element in the rock to break down into a stable element. Monitoring this radioactive decay and entering these and other measurements in a formula allows scientists to calculate the rock’s actual age.</w:t>
      </w:r>
    </w:p>
    <w:p w:rsidR="00C85867" w:rsidRDefault="00C85867" w:rsidP="00C85867">
      <w:pPr>
        <w:spacing w:after="0"/>
        <w:rPr>
          <w:b/>
        </w:rPr>
      </w:pPr>
    </w:p>
    <w:p w:rsidR="00C85867" w:rsidRPr="00C85867" w:rsidRDefault="00C85867" w:rsidP="00C85867">
      <w:pPr>
        <w:spacing w:after="0"/>
        <w:rPr>
          <w:b/>
        </w:rPr>
      </w:pPr>
    </w:p>
    <w:p w:rsidR="00442167" w:rsidRPr="009B2F46" w:rsidRDefault="009B2F46" w:rsidP="00442167">
      <w:pPr>
        <w:spacing w:after="0"/>
        <w:rPr>
          <w:b/>
        </w:rPr>
      </w:pPr>
      <w:r w:rsidRPr="009B2F46">
        <w:rPr>
          <w:b/>
        </w:rPr>
        <w:t>Chapter 5 Plate Tectonics</w:t>
      </w:r>
    </w:p>
    <w:p w:rsidR="00442167" w:rsidRDefault="009B2F46" w:rsidP="009B2F46">
      <w:pPr>
        <w:pStyle w:val="ListParagraph"/>
        <w:numPr>
          <w:ilvl w:val="0"/>
          <w:numId w:val="4"/>
        </w:numPr>
        <w:spacing w:after="0"/>
      </w:pPr>
      <w:r>
        <w:t>The Theory of ____________________________________ improved upon Wegener’s hypothesis of Continental Drift</w:t>
      </w:r>
      <w:r w:rsidR="00A53A19">
        <w:t xml:space="preserve"> because it explained </w:t>
      </w:r>
      <w:r w:rsidR="00A53A19" w:rsidRPr="00A53A19">
        <w:t>HOW</w:t>
      </w:r>
      <w:r w:rsidR="00A53A19" w:rsidRPr="00A53A19">
        <w:rPr>
          <w:u w:val="single"/>
        </w:rPr>
        <w:t xml:space="preserve"> </w:t>
      </w:r>
      <w:r w:rsidR="00A53A19">
        <w:t>______________________________</w:t>
      </w:r>
      <w:r>
        <w:t>.</w:t>
      </w:r>
    </w:p>
    <w:p w:rsidR="009B2F46" w:rsidRDefault="009B2F46" w:rsidP="009B2F46">
      <w:pPr>
        <w:pStyle w:val="ListParagraph"/>
        <w:numPr>
          <w:ilvl w:val="0"/>
          <w:numId w:val="4"/>
        </w:numPr>
        <w:spacing w:after="0"/>
      </w:pPr>
      <w:r>
        <w:t>This theory states that the earth’s crust is broken into _________________________ that are in ______________________________ caused by _______________________________________ in the mantle.</w:t>
      </w:r>
    </w:p>
    <w:p w:rsidR="00AF161A" w:rsidRDefault="00AF161A" w:rsidP="009B2F46">
      <w:pPr>
        <w:pStyle w:val="ListParagraph"/>
        <w:numPr>
          <w:ilvl w:val="0"/>
          <w:numId w:val="4"/>
        </w:numPr>
        <w:spacing w:after="0"/>
      </w:pPr>
      <w:r>
        <w:t xml:space="preserve">Scientific data shows that the plates move an average of _______ </w:t>
      </w:r>
      <w:proofErr w:type="spellStart"/>
      <w:r>
        <w:t>to</w:t>
      </w:r>
      <w:proofErr w:type="spellEnd"/>
      <w:r>
        <w:t xml:space="preserve"> _______ centimeters per year, which is about how much your fingernails grow in one year.</w:t>
      </w:r>
    </w:p>
    <w:p w:rsidR="009B2F46" w:rsidRDefault="009B2F46" w:rsidP="009B2F46">
      <w:pPr>
        <w:pStyle w:val="ListParagraph"/>
        <w:numPr>
          <w:ilvl w:val="1"/>
          <w:numId w:val="4"/>
        </w:numPr>
        <w:spacing w:after="0"/>
      </w:pPr>
      <w:r>
        <w:t>Evidence to support this Theory includes:</w:t>
      </w:r>
    </w:p>
    <w:p w:rsidR="009B2F46" w:rsidRDefault="009B2F46" w:rsidP="009B2F46">
      <w:pPr>
        <w:pStyle w:val="ListParagraph"/>
        <w:numPr>
          <w:ilvl w:val="2"/>
          <w:numId w:val="4"/>
        </w:numPr>
        <w:spacing w:after="0"/>
      </w:pPr>
      <w:r>
        <w:t>Wegener’s evidence of Continental Drift: puzzle-like fit, ________________, Climate, ____________________________</w:t>
      </w:r>
    </w:p>
    <w:p w:rsidR="009B2F46" w:rsidRDefault="009B2F46" w:rsidP="009B2F46">
      <w:pPr>
        <w:pStyle w:val="ListParagraph"/>
        <w:numPr>
          <w:ilvl w:val="2"/>
          <w:numId w:val="4"/>
        </w:numPr>
        <w:spacing w:after="0"/>
      </w:pPr>
      <w:r>
        <w:t>Sea-floor Spreading – caused by ______________________________________ moving the plates and pulling apart a divergent boundary</w:t>
      </w:r>
    </w:p>
    <w:p w:rsidR="009B2F46" w:rsidRDefault="009B2F46" w:rsidP="009B2F46">
      <w:pPr>
        <w:pStyle w:val="ListParagraph"/>
        <w:numPr>
          <w:ilvl w:val="3"/>
          <w:numId w:val="4"/>
        </w:numPr>
        <w:spacing w:after="0"/>
      </w:pPr>
      <w:r>
        <w:t>Pillow lava</w:t>
      </w:r>
    </w:p>
    <w:p w:rsidR="009B2F46" w:rsidRDefault="009B2F46" w:rsidP="009B2F46">
      <w:pPr>
        <w:pStyle w:val="ListParagraph"/>
        <w:numPr>
          <w:ilvl w:val="3"/>
          <w:numId w:val="4"/>
        </w:numPr>
        <w:spacing w:after="0"/>
      </w:pPr>
      <w:r>
        <w:t>____________________________ - how the magnetic minerals were distributed evenly on both sides of the mid-ocean ridge.</w:t>
      </w:r>
    </w:p>
    <w:p w:rsidR="009B2F46" w:rsidRDefault="009B2F46" w:rsidP="009B2F46">
      <w:pPr>
        <w:pStyle w:val="ListParagraph"/>
        <w:numPr>
          <w:ilvl w:val="3"/>
          <w:numId w:val="4"/>
        </w:numPr>
        <w:spacing w:after="0"/>
      </w:pPr>
      <w:r w:rsidRPr="00A53A19">
        <w:rPr>
          <w:u w:val="single"/>
        </w:rPr>
        <w:t>Ages of the Rocks</w:t>
      </w:r>
      <w:r>
        <w:t xml:space="preserve"> on both sides of the ridge</w:t>
      </w:r>
    </w:p>
    <w:p w:rsidR="00A53A19" w:rsidRDefault="00A53A19" w:rsidP="00A53A19">
      <w:pPr>
        <w:pStyle w:val="ListParagraph"/>
        <w:spacing w:after="0"/>
        <w:ind w:left="2880"/>
      </w:pPr>
    </w:p>
    <w:p w:rsidR="00D80A9C" w:rsidRDefault="00D80A9C">
      <w:pPr>
        <w:rPr>
          <w:b/>
        </w:rPr>
      </w:pPr>
      <w:r>
        <w:rPr>
          <w:b/>
        </w:rPr>
        <w:br w:type="page"/>
      </w:r>
    </w:p>
    <w:p w:rsidR="00A53A19" w:rsidRDefault="00A53A19" w:rsidP="00A53A19">
      <w:pPr>
        <w:spacing w:after="0"/>
        <w:rPr>
          <w:b/>
        </w:rPr>
      </w:pPr>
      <w:r w:rsidRPr="00A53A19">
        <w:rPr>
          <w:b/>
        </w:rPr>
        <w:lastRenderedPageBreak/>
        <w:t>Chapter 7 Earthquakes</w:t>
      </w:r>
    </w:p>
    <w:p w:rsidR="00D80A9C" w:rsidRDefault="00D80A9C" w:rsidP="00D80A9C">
      <w:pPr>
        <w:pStyle w:val="ListParagraph"/>
        <w:numPr>
          <w:ilvl w:val="0"/>
          <w:numId w:val="5"/>
        </w:numPr>
        <w:spacing w:after="0"/>
      </w:pPr>
      <w:r>
        <w:t>Stress builds up in the rock layers as the tectonic plates move.  This build-up of stress causes ____________________ to form.</w:t>
      </w:r>
    </w:p>
    <w:p w:rsidR="00D80A9C" w:rsidRDefault="00D80A9C" w:rsidP="00D80A9C">
      <w:pPr>
        <w:pStyle w:val="ListParagraph"/>
        <w:numPr>
          <w:ilvl w:val="0"/>
          <w:numId w:val="5"/>
        </w:numPr>
        <w:spacing w:after="0"/>
      </w:pPr>
      <w:r>
        <w:t>When the rocks slip or break during tectonic plate movement, vibrations, called ___________</w:t>
      </w:r>
      <w:proofErr w:type="gramStart"/>
      <w:r>
        <w:t>_  _</w:t>
      </w:r>
      <w:proofErr w:type="gramEnd"/>
      <w:r>
        <w:t xml:space="preserve">______________ travel through the earth.  The shaking and trembling of the rock layers </w:t>
      </w:r>
      <w:proofErr w:type="gramStart"/>
      <w:r>
        <w:t>that results</w:t>
      </w:r>
      <w:proofErr w:type="gramEnd"/>
      <w:r>
        <w:t xml:space="preserve"> from these vibrations is known as an _________________________________.</w:t>
      </w:r>
    </w:p>
    <w:p w:rsidR="0060142C" w:rsidRDefault="0060142C" w:rsidP="00D80A9C">
      <w:pPr>
        <w:pStyle w:val="ListParagraph"/>
        <w:numPr>
          <w:ilvl w:val="0"/>
          <w:numId w:val="5"/>
        </w:numPr>
        <w:spacing w:after="0"/>
      </w:pPr>
      <w:r>
        <w:t>Too much stress can lead to Earthquakes and strain, or the change in the _________________ or volume of the rock layers.</w:t>
      </w:r>
    </w:p>
    <w:p w:rsidR="00BC650B" w:rsidRDefault="00BC650B" w:rsidP="00BC650B">
      <w:pPr>
        <w:pStyle w:val="ListParagraph"/>
        <w:numPr>
          <w:ilvl w:val="0"/>
          <w:numId w:val="5"/>
        </w:numPr>
        <w:spacing w:after="0"/>
      </w:pPr>
      <w:r>
        <w:t>Scientist</w:t>
      </w:r>
      <w:r w:rsidR="0060142C">
        <w:t xml:space="preserve">s use a special instrument called </w:t>
      </w:r>
      <w:proofErr w:type="gramStart"/>
      <w:r w:rsidR="0060142C">
        <w:t xml:space="preserve">the </w:t>
      </w:r>
      <w:r>
        <w:t xml:space="preserve"> _</w:t>
      </w:r>
      <w:proofErr w:type="gramEnd"/>
      <w:r>
        <w:t>____</w:t>
      </w:r>
      <w:r w:rsidR="0060142C">
        <w:t>_______________________________</w:t>
      </w:r>
      <w:r>
        <w:t xml:space="preserve"> to measure the magnitude of an earthquake.</w:t>
      </w:r>
    </w:p>
    <w:p w:rsidR="00BC650B" w:rsidRPr="00BD1720" w:rsidRDefault="002B47D5" w:rsidP="00BD1720">
      <w:pPr>
        <w:pStyle w:val="ListParagraph"/>
        <w:numPr>
          <w:ilvl w:val="0"/>
          <w:numId w:val="5"/>
        </w:numPr>
        <w:spacing w:after="0"/>
      </w:pPr>
      <w:r>
        <w:t>Earthquakes occur most often along ____________</w:t>
      </w:r>
      <w:r w:rsidR="00BD1720">
        <w:t>____________________ boundaries.</w:t>
      </w:r>
    </w:p>
    <w:tbl>
      <w:tblPr>
        <w:tblStyle w:val="TableGrid"/>
        <w:tblpPr w:leftFromText="180" w:rightFromText="180" w:vertAnchor="page" w:horzAnchor="margin" w:tblpY="5116"/>
        <w:tblW w:w="0" w:type="auto"/>
        <w:tblLook w:val="04A0" w:firstRow="1" w:lastRow="0" w:firstColumn="1" w:lastColumn="0" w:noHBand="0" w:noVBand="1"/>
      </w:tblPr>
      <w:tblGrid>
        <w:gridCol w:w="1278"/>
        <w:gridCol w:w="1710"/>
        <w:gridCol w:w="2430"/>
        <w:gridCol w:w="1530"/>
        <w:gridCol w:w="2070"/>
      </w:tblGrid>
      <w:tr w:rsidR="00BD1720" w:rsidTr="00BD1720">
        <w:trPr>
          <w:trHeight w:val="321"/>
        </w:trPr>
        <w:tc>
          <w:tcPr>
            <w:tcW w:w="9018" w:type="dxa"/>
            <w:gridSpan w:val="5"/>
          </w:tcPr>
          <w:p w:rsidR="00BD1720" w:rsidRDefault="00BD1720" w:rsidP="00BD1720">
            <w:pPr>
              <w:jc w:val="center"/>
              <w:rPr>
                <w:b/>
              </w:rPr>
            </w:pPr>
            <w:r w:rsidRPr="00BC650B">
              <w:rPr>
                <w:b/>
              </w:rPr>
              <w:t>Types of Faults and related forces:</w:t>
            </w:r>
            <w:r>
              <w:rPr>
                <w:b/>
              </w:rPr>
              <w:t xml:space="preserve"> </w:t>
            </w:r>
            <w:r w:rsidRPr="00BC650B">
              <w:t>(fill in the blanks</w:t>
            </w:r>
            <w:r>
              <w:t xml:space="preserve"> on the chart</w:t>
            </w:r>
            <w:r w:rsidRPr="00BC650B">
              <w:t xml:space="preserve"> below</w:t>
            </w:r>
            <w:r>
              <w:t>)</w:t>
            </w:r>
          </w:p>
        </w:tc>
      </w:tr>
      <w:tr w:rsidR="00BD1720" w:rsidTr="00BD1720">
        <w:trPr>
          <w:trHeight w:val="321"/>
        </w:trPr>
        <w:tc>
          <w:tcPr>
            <w:tcW w:w="1278" w:type="dxa"/>
          </w:tcPr>
          <w:p w:rsidR="00BD1720" w:rsidRPr="00BC650B" w:rsidRDefault="00BD1720" w:rsidP="00BD1720">
            <w:pPr>
              <w:rPr>
                <w:b/>
              </w:rPr>
            </w:pPr>
            <w:r w:rsidRPr="00BC650B">
              <w:rPr>
                <w:b/>
              </w:rPr>
              <w:t xml:space="preserve">Fault </w:t>
            </w:r>
          </w:p>
        </w:tc>
        <w:tc>
          <w:tcPr>
            <w:tcW w:w="1710" w:type="dxa"/>
          </w:tcPr>
          <w:p w:rsidR="00BD1720" w:rsidRPr="00BC650B" w:rsidRDefault="00BD1720" w:rsidP="00BD1720">
            <w:pPr>
              <w:rPr>
                <w:b/>
              </w:rPr>
            </w:pPr>
            <w:r>
              <w:rPr>
                <w:b/>
              </w:rPr>
              <w:t>Boundary</w:t>
            </w:r>
          </w:p>
        </w:tc>
        <w:tc>
          <w:tcPr>
            <w:tcW w:w="2430" w:type="dxa"/>
          </w:tcPr>
          <w:p w:rsidR="00BD1720" w:rsidRPr="00BC650B" w:rsidRDefault="00BD1720" w:rsidP="00BD1720">
            <w:pPr>
              <w:rPr>
                <w:b/>
              </w:rPr>
            </w:pPr>
            <w:r w:rsidRPr="00BC650B">
              <w:rPr>
                <w:b/>
              </w:rPr>
              <w:t>Movement</w:t>
            </w:r>
          </w:p>
        </w:tc>
        <w:tc>
          <w:tcPr>
            <w:tcW w:w="1530" w:type="dxa"/>
          </w:tcPr>
          <w:p w:rsidR="00BD1720" w:rsidRPr="00BC650B" w:rsidRDefault="00BD1720" w:rsidP="00BD1720">
            <w:pPr>
              <w:rPr>
                <w:b/>
              </w:rPr>
            </w:pPr>
            <w:r>
              <w:rPr>
                <w:b/>
              </w:rPr>
              <w:t>Stress</w:t>
            </w:r>
          </w:p>
        </w:tc>
        <w:tc>
          <w:tcPr>
            <w:tcW w:w="2070" w:type="dxa"/>
          </w:tcPr>
          <w:p w:rsidR="00BD1720" w:rsidRDefault="00BD1720" w:rsidP="00BD1720">
            <w:pPr>
              <w:rPr>
                <w:b/>
              </w:rPr>
            </w:pPr>
            <w:r>
              <w:rPr>
                <w:b/>
              </w:rPr>
              <w:t>Strain</w:t>
            </w:r>
          </w:p>
        </w:tc>
      </w:tr>
      <w:tr w:rsidR="00BD1720" w:rsidTr="00BD1720">
        <w:trPr>
          <w:trHeight w:val="303"/>
        </w:trPr>
        <w:tc>
          <w:tcPr>
            <w:tcW w:w="1278" w:type="dxa"/>
            <w:vAlign w:val="center"/>
          </w:tcPr>
          <w:p w:rsidR="00BD1720" w:rsidRDefault="00BD1720" w:rsidP="00BD1720">
            <w:r>
              <w:t>Normal</w:t>
            </w:r>
          </w:p>
        </w:tc>
        <w:tc>
          <w:tcPr>
            <w:tcW w:w="1710" w:type="dxa"/>
            <w:vAlign w:val="center"/>
          </w:tcPr>
          <w:p w:rsidR="00BD1720" w:rsidRDefault="00BD1720" w:rsidP="00BD1720"/>
        </w:tc>
        <w:tc>
          <w:tcPr>
            <w:tcW w:w="2430" w:type="dxa"/>
            <w:vAlign w:val="center"/>
          </w:tcPr>
          <w:p w:rsidR="00BD1720" w:rsidRDefault="00BD1720" w:rsidP="00BD1720">
            <w:r>
              <w:t>Pulling apart/away from each other; hanging wall slides down the footwall.</w:t>
            </w:r>
          </w:p>
        </w:tc>
        <w:tc>
          <w:tcPr>
            <w:tcW w:w="1530" w:type="dxa"/>
            <w:vAlign w:val="center"/>
          </w:tcPr>
          <w:p w:rsidR="00BD1720" w:rsidRDefault="00BD1720" w:rsidP="00BD1720"/>
        </w:tc>
        <w:tc>
          <w:tcPr>
            <w:tcW w:w="2070" w:type="dxa"/>
            <w:vAlign w:val="center"/>
          </w:tcPr>
          <w:p w:rsidR="00BD1720" w:rsidRDefault="00BD1720" w:rsidP="00BD1720">
            <w:r>
              <w:t>thinning of crust, forms rift valleys and mid-ocean ridges</w:t>
            </w:r>
          </w:p>
        </w:tc>
      </w:tr>
      <w:tr w:rsidR="00BD1720" w:rsidTr="00BD1720">
        <w:trPr>
          <w:trHeight w:val="321"/>
        </w:trPr>
        <w:tc>
          <w:tcPr>
            <w:tcW w:w="1278" w:type="dxa"/>
            <w:vAlign w:val="center"/>
          </w:tcPr>
          <w:p w:rsidR="00BD1720" w:rsidRDefault="00BD1720" w:rsidP="00BD1720"/>
        </w:tc>
        <w:tc>
          <w:tcPr>
            <w:tcW w:w="1710" w:type="dxa"/>
            <w:vAlign w:val="center"/>
          </w:tcPr>
          <w:p w:rsidR="00BD1720" w:rsidRDefault="00BD1720" w:rsidP="00BD1720">
            <w:r>
              <w:t>Convergent</w:t>
            </w:r>
          </w:p>
        </w:tc>
        <w:tc>
          <w:tcPr>
            <w:tcW w:w="2430" w:type="dxa"/>
            <w:vAlign w:val="center"/>
          </w:tcPr>
          <w:p w:rsidR="00BD1720" w:rsidRDefault="00BD1720" w:rsidP="00BD1720"/>
          <w:p w:rsidR="00BD1720" w:rsidRDefault="00BD1720" w:rsidP="00BD1720"/>
          <w:p w:rsidR="00BD1720" w:rsidRDefault="00BD1720" w:rsidP="00BD1720"/>
          <w:p w:rsidR="00BD1720" w:rsidRDefault="00BD1720" w:rsidP="00BD1720"/>
          <w:p w:rsidR="00BD1720" w:rsidRDefault="00BD1720" w:rsidP="00BD1720"/>
        </w:tc>
        <w:tc>
          <w:tcPr>
            <w:tcW w:w="1530" w:type="dxa"/>
            <w:vAlign w:val="center"/>
          </w:tcPr>
          <w:p w:rsidR="00BD1720" w:rsidRDefault="00BD1720" w:rsidP="00BD1720">
            <w:r>
              <w:t>Compression</w:t>
            </w:r>
          </w:p>
        </w:tc>
        <w:tc>
          <w:tcPr>
            <w:tcW w:w="2070" w:type="dxa"/>
            <w:vAlign w:val="center"/>
          </w:tcPr>
          <w:p w:rsidR="00BD1720" w:rsidRDefault="00BD1720" w:rsidP="00BD1720"/>
        </w:tc>
      </w:tr>
      <w:tr w:rsidR="00BD1720" w:rsidTr="00BD1720">
        <w:trPr>
          <w:trHeight w:val="321"/>
        </w:trPr>
        <w:tc>
          <w:tcPr>
            <w:tcW w:w="1278" w:type="dxa"/>
            <w:vAlign w:val="center"/>
          </w:tcPr>
          <w:p w:rsidR="00BD1720" w:rsidRDefault="00BD1720" w:rsidP="00BD1720">
            <w:r>
              <w:t>Strike-Slip</w:t>
            </w:r>
          </w:p>
        </w:tc>
        <w:tc>
          <w:tcPr>
            <w:tcW w:w="1710" w:type="dxa"/>
            <w:vAlign w:val="center"/>
          </w:tcPr>
          <w:p w:rsidR="00BD1720" w:rsidRDefault="00BD1720" w:rsidP="00BD1720"/>
          <w:p w:rsidR="00BD1720" w:rsidRDefault="00BD1720" w:rsidP="00BD1720">
            <w:r>
              <w:t>_____________</w:t>
            </w:r>
          </w:p>
          <w:p w:rsidR="00BD1720" w:rsidRDefault="00BD1720" w:rsidP="00BD1720">
            <w:r>
              <w:t>Ex: California’s west coast</w:t>
            </w:r>
          </w:p>
        </w:tc>
        <w:tc>
          <w:tcPr>
            <w:tcW w:w="2430" w:type="dxa"/>
            <w:vAlign w:val="center"/>
          </w:tcPr>
          <w:p w:rsidR="00BD1720" w:rsidRDefault="00BD1720" w:rsidP="00BD1720">
            <w:r>
              <w:t xml:space="preserve">Sliding past horizontally in opposite directions </w:t>
            </w:r>
          </w:p>
          <w:p w:rsidR="00BD1720" w:rsidRDefault="00BD1720" w:rsidP="00BD1720"/>
        </w:tc>
        <w:tc>
          <w:tcPr>
            <w:tcW w:w="1530" w:type="dxa"/>
            <w:vAlign w:val="center"/>
          </w:tcPr>
          <w:p w:rsidR="00BD1720" w:rsidRDefault="00BD1720" w:rsidP="00BD1720"/>
        </w:tc>
        <w:tc>
          <w:tcPr>
            <w:tcW w:w="2070" w:type="dxa"/>
            <w:vAlign w:val="center"/>
          </w:tcPr>
          <w:p w:rsidR="00BD1720" w:rsidRDefault="00BD1720" w:rsidP="00BD1720">
            <w:r>
              <w:t>causes earthquakes</w:t>
            </w:r>
          </w:p>
        </w:tc>
      </w:tr>
    </w:tbl>
    <w:p w:rsidR="002B47D5" w:rsidRDefault="002B47D5" w:rsidP="00BC650B">
      <w:pPr>
        <w:spacing w:after="0"/>
      </w:pPr>
    </w:p>
    <w:p w:rsidR="002B47D5" w:rsidRDefault="002B47D5" w:rsidP="00BC650B">
      <w:pPr>
        <w:spacing w:after="0"/>
        <w:rPr>
          <w:b/>
        </w:rPr>
      </w:pPr>
      <w:r w:rsidRPr="002B47D5">
        <w:rPr>
          <w:b/>
        </w:rPr>
        <w:t>Chapter 6 Volcanoes</w:t>
      </w:r>
    </w:p>
    <w:p w:rsidR="002B47D5" w:rsidRDefault="00BD1720" w:rsidP="00BD1720">
      <w:pPr>
        <w:pStyle w:val="ListParagraph"/>
        <w:numPr>
          <w:ilvl w:val="0"/>
          <w:numId w:val="6"/>
        </w:numPr>
        <w:spacing w:after="0"/>
      </w:pPr>
      <w:r w:rsidRPr="00BD1720">
        <w:t xml:space="preserve">A </w:t>
      </w:r>
      <w:r w:rsidR="00D55F1A">
        <w:t>____________________________</w:t>
      </w:r>
      <w:r w:rsidRPr="00BD1720">
        <w:t xml:space="preserve"> is a type of mountain that forms in the earth’s crust when molten material called _________________ reaches the earth’s surface.</w:t>
      </w:r>
    </w:p>
    <w:p w:rsidR="00BD1720" w:rsidRDefault="00BD1720" w:rsidP="00BD1720">
      <w:pPr>
        <w:pStyle w:val="ListParagraph"/>
        <w:numPr>
          <w:ilvl w:val="0"/>
          <w:numId w:val="6"/>
        </w:numPr>
        <w:spacing w:after="0"/>
      </w:pPr>
      <w:r>
        <w:t>Eruptions can be ________________ or explosive.  The type of eruption is determined by the amount of ______________________ in the magma.</w:t>
      </w:r>
    </w:p>
    <w:p w:rsidR="00BD1720" w:rsidRDefault="00BD1720" w:rsidP="00BD1720">
      <w:pPr>
        <w:pStyle w:val="ListParagraph"/>
        <w:numPr>
          <w:ilvl w:val="0"/>
          <w:numId w:val="6"/>
        </w:numPr>
        <w:spacing w:after="0"/>
      </w:pPr>
      <w:r>
        <w:t>Many small ______________________________ near a volcano is a sign that is may erupt soon.</w:t>
      </w:r>
    </w:p>
    <w:p w:rsidR="00BD1720" w:rsidRDefault="00BD1720" w:rsidP="00BD1720">
      <w:pPr>
        <w:pStyle w:val="ListParagraph"/>
        <w:numPr>
          <w:ilvl w:val="0"/>
          <w:numId w:val="6"/>
        </w:numPr>
        <w:spacing w:after="0"/>
      </w:pPr>
      <w:r>
        <w:t>The pressure building-up from ______________________________________ in the magma provide the force needed to make the volcano erupt.</w:t>
      </w:r>
    </w:p>
    <w:p w:rsidR="00BD1720" w:rsidRDefault="00BD1720" w:rsidP="00BD1720">
      <w:pPr>
        <w:pStyle w:val="ListParagraph"/>
        <w:numPr>
          <w:ilvl w:val="0"/>
          <w:numId w:val="6"/>
        </w:numPr>
        <w:spacing w:after="0"/>
      </w:pPr>
      <w:r>
        <w:t>Most volcanoes form near the edges of the ______</w:t>
      </w:r>
      <w:r w:rsidR="00FD51F7">
        <w:t>____________________ boundaries, for ex:</w:t>
      </w:r>
    </w:p>
    <w:p w:rsidR="00BD1720" w:rsidRDefault="00BD1720" w:rsidP="00BD1720">
      <w:pPr>
        <w:pStyle w:val="ListParagraph"/>
        <w:numPr>
          <w:ilvl w:val="1"/>
          <w:numId w:val="6"/>
        </w:numPr>
        <w:spacing w:after="0"/>
      </w:pPr>
      <w:r>
        <w:t xml:space="preserve">At </w:t>
      </w:r>
      <w:r w:rsidR="00D55F1A">
        <w:t>_________________________________</w:t>
      </w:r>
      <w:r>
        <w:t xml:space="preserve"> boundaries under the ocean, along </w:t>
      </w:r>
      <w:r w:rsidR="00D55F1A">
        <w:t>mid-ocean ridges</w:t>
      </w:r>
      <w:r>
        <w:t xml:space="preserve"> because of sea-floor spreading</w:t>
      </w:r>
      <w:r w:rsidR="00FD51F7">
        <w:t xml:space="preserve"> or on the continents in a rift valley.</w:t>
      </w:r>
    </w:p>
    <w:p w:rsidR="00BD1720" w:rsidRDefault="00BD1720" w:rsidP="00BD1720">
      <w:pPr>
        <w:pStyle w:val="ListParagraph"/>
        <w:numPr>
          <w:ilvl w:val="1"/>
          <w:numId w:val="6"/>
        </w:numPr>
        <w:spacing w:after="0"/>
      </w:pPr>
      <w:r>
        <w:t xml:space="preserve">At </w:t>
      </w:r>
      <w:r w:rsidR="00FD51F7">
        <w:t xml:space="preserve">________________________ boundaries when _______________________ zones form where two pieces of oceanic crust collide, or when oceanic crust collides with continental crust. This is because the crust that is being </w:t>
      </w:r>
      <w:proofErr w:type="spellStart"/>
      <w:r w:rsidR="00FD51F7">
        <w:t>subducted</w:t>
      </w:r>
      <w:proofErr w:type="spellEnd"/>
      <w:r w:rsidR="00FD51F7">
        <w:t xml:space="preserve"> is melting and forming a hot source of magma that rises.</w:t>
      </w:r>
    </w:p>
    <w:p w:rsidR="00816684" w:rsidRDefault="00816684" w:rsidP="00D47392">
      <w:pPr>
        <w:spacing w:after="0"/>
        <w:rPr>
          <w:b/>
        </w:rPr>
        <w:sectPr w:rsidR="0081668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7392" w:rsidRDefault="00D47392" w:rsidP="00D47392">
      <w:pPr>
        <w:spacing w:after="0"/>
        <w:rPr>
          <w:b/>
        </w:rPr>
      </w:pPr>
      <w:proofErr w:type="spellStart"/>
      <w:r w:rsidRPr="00D47392">
        <w:rPr>
          <w:b/>
        </w:rPr>
        <w:lastRenderedPageBreak/>
        <w:t>Ch</w:t>
      </w:r>
      <w:proofErr w:type="spellEnd"/>
      <w:r w:rsidRPr="00D47392">
        <w:rPr>
          <w:b/>
        </w:rPr>
        <w:t xml:space="preserve"> 8 Land, Air, and Water Resources</w:t>
      </w:r>
    </w:p>
    <w:p w:rsidR="00D47392" w:rsidRPr="0009755F" w:rsidRDefault="00450D4E" w:rsidP="00D4739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9755F">
        <w:rPr>
          <w:sz w:val="20"/>
          <w:szCs w:val="20"/>
        </w:rPr>
        <w:t>*</w:t>
      </w:r>
      <w:r w:rsidR="00D47392" w:rsidRPr="0009755F">
        <w:rPr>
          <w:sz w:val="20"/>
          <w:szCs w:val="20"/>
        </w:rPr>
        <w:t>All living things, including humans, depend on non-living resources in the environment such as ______________, air, and ___________________ in order to survive.</w:t>
      </w:r>
    </w:p>
    <w:p w:rsidR="00D47392" w:rsidRPr="0009755F" w:rsidRDefault="00450D4E" w:rsidP="00D4739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9755F">
        <w:rPr>
          <w:sz w:val="20"/>
          <w:szCs w:val="20"/>
        </w:rPr>
        <w:t>*</w:t>
      </w:r>
      <w:r w:rsidR="00AF161A" w:rsidRPr="0009755F">
        <w:rPr>
          <w:sz w:val="20"/>
          <w:szCs w:val="20"/>
        </w:rPr>
        <w:t>_______________________________are the main living thing responsible for polluting these renewable resources</w:t>
      </w:r>
      <w:r w:rsidR="004F1C17" w:rsidRPr="0009755F">
        <w:rPr>
          <w:sz w:val="20"/>
          <w:szCs w:val="20"/>
        </w:rPr>
        <w:t>, which causes harm to themselves and to other living things</w:t>
      </w:r>
      <w:r w:rsidR="00AF161A" w:rsidRPr="0009755F">
        <w:rPr>
          <w:sz w:val="20"/>
          <w:szCs w:val="20"/>
        </w:rPr>
        <w:t>.</w:t>
      </w:r>
    </w:p>
    <w:p w:rsidR="004F1C17" w:rsidRPr="0009755F" w:rsidRDefault="00450D4E" w:rsidP="00D4739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9755F">
        <w:rPr>
          <w:sz w:val="20"/>
          <w:szCs w:val="20"/>
        </w:rPr>
        <w:t>*</w:t>
      </w:r>
      <w:r w:rsidR="004F1C17" w:rsidRPr="0009755F">
        <w:rPr>
          <w:sz w:val="20"/>
          <w:szCs w:val="20"/>
        </w:rPr>
        <w:t xml:space="preserve">Pollution and destruction of habitats caused by humans is largely responsible for the increased rate of ___________________________________ </w:t>
      </w:r>
      <w:proofErr w:type="spellStart"/>
      <w:r w:rsidR="004F1C17" w:rsidRPr="0009755F">
        <w:rPr>
          <w:sz w:val="20"/>
          <w:szCs w:val="20"/>
        </w:rPr>
        <w:t>of</w:t>
      </w:r>
      <w:proofErr w:type="spellEnd"/>
      <w:r w:rsidR="004F1C17" w:rsidRPr="0009755F">
        <w:rPr>
          <w:sz w:val="20"/>
          <w:szCs w:val="20"/>
        </w:rPr>
        <w:t xml:space="preserve"> other species, meaning these species no longer exist on earth.</w:t>
      </w:r>
    </w:p>
    <w:p w:rsidR="00A7229F" w:rsidRPr="0009755F" w:rsidRDefault="00A7229F" w:rsidP="00A7229F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9755F">
        <w:rPr>
          <w:sz w:val="20"/>
          <w:szCs w:val="20"/>
        </w:rPr>
        <w:t>The *_____________________________ is a natural process that helps trap some heat from the sun in the earth’s atmosphere to maintain an average Earth temperature of 59°F. This happens because certain gases in the environment allow the sun’s heat to be trapped in the atmosphere to keep the earth warm.  However, too much of a good thing can lead to bad things.</w:t>
      </w:r>
    </w:p>
    <w:p w:rsidR="00A7229F" w:rsidRPr="0009755F" w:rsidRDefault="00A7229F" w:rsidP="00D4739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9755F">
        <w:rPr>
          <w:sz w:val="20"/>
          <w:szCs w:val="20"/>
        </w:rPr>
        <w:t xml:space="preserve">*_________________________________________ is a trend where the average overall temperature of the earth is increasing.  </w:t>
      </w:r>
      <w:r w:rsidR="00816684" w:rsidRPr="0009755F">
        <w:rPr>
          <w:sz w:val="20"/>
          <w:szCs w:val="20"/>
        </w:rPr>
        <w:t>S</w:t>
      </w:r>
      <w:r w:rsidR="00816684" w:rsidRPr="0009755F">
        <w:rPr>
          <w:sz w:val="20"/>
          <w:szCs w:val="20"/>
        </w:rPr>
        <w:t xml:space="preserve">cientists </w:t>
      </w:r>
      <w:r w:rsidR="00816684" w:rsidRPr="0009755F">
        <w:rPr>
          <w:sz w:val="20"/>
          <w:szCs w:val="20"/>
        </w:rPr>
        <w:t xml:space="preserve">have </w:t>
      </w:r>
      <w:r w:rsidR="00816684" w:rsidRPr="0009755F">
        <w:rPr>
          <w:sz w:val="20"/>
          <w:szCs w:val="20"/>
        </w:rPr>
        <w:t xml:space="preserve">learned </w:t>
      </w:r>
      <w:r w:rsidR="00816684" w:rsidRPr="0009755F">
        <w:rPr>
          <w:sz w:val="20"/>
          <w:szCs w:val="20"/>
        </w:rPr>
        <w:t>t</w:t>
      </w:r>
      <w:r w:rsidRPr="0009755F">
        <w:rPr>
          <w:sz w:val="20"/>
          <w:szCs w:val="20"/>
        </w:rPr>
        <w:t xml:space="preserve">his trend is rising at a faster rate because of humans releasing </w:t>
      </w:r>
      <w:r w:rsidR="00816684" w:rsidRPr="0009755F">
        <w:rPr>
          <w:sz w:val="20"/>
          <w:szCs w:val="20"/>
        </w:rPr>
        <w:t>greenhouse cases as a higher rate than normal</w:t>
      </w:r>
      <w:r w:rsidR="00862299" w:rsidRPr="0009755F">
        <w:rPr>
          <w:sz w:val="20"/>
          <w:szCs w:val="20"/>
        </w:rPr>
        <w:t xml:space="preserve">. Most come from the </w:t>
      </w:r>
      <w:r w:rsidR="00816684" w:rsidRPr="0009755F">
        <w:rPr>
          <w:sz w:val="20"/>
          <w:szCs w:val="20"/>
        </w:rPr>
        <w:t>*burning</w:t>
      </w:r>
      <w:r w:rsidR="00862299" w:rsidRPr="0009755F">
        <w:rPr>
          <w:sz w:val="20"/>
          <w:szCs w:val="20"/>
        </w:rPr>
        <w:t xml:space="preserve"> of fossil fuels in cars, factories and electricity production. </w:t>
      </w:r>
      <w:r w:rsidR="00816684" w:rsidRPr="0009755F">
        <w:rPr>
          <w:sz w:val="20"/>
          <w:szCs w:val="20"/>
        </w:rPr>
        <w:t>*</w:t>
      </w:r>
      <w:r w:rsidR="00862299" w:rsidRPr="0009755F">
        <w:rPr>
          <w:sz w:val="20"/>
          <w:szCs w:val="20"/>
        </w:rPr>
        <w:t xml:space="preserve">The gas responsible for the most warming is </w:t>
      </w:r>
      <w:r w:rsidR="00816684" w:rsidRPr="0009755F">
        <w:rPr>
          <w:sz w:val="20"/>
          <w:szCs w:val="20"/>
        </w:rPr>
        <w:t>_____________________________________</w:t>
      </w:r>
      <w:r w:rsidR="00862299" w:rsidRPr="0009755F">
        <w:rPr>
          <w:sz w:val="20"/>
          <w:szCs w:val="20"/>
        </w:rPr>
        <w:t>, also called CO</w:t>
      </w:r>
      <w:r w:rsidR="00862299" w:rsidRPr="0009755F">
        <w:rPr>
          <w:sz w:val="20"/>
          <w:szCs w:val="20"/>
          <w:vertAlign w:val="subscript"/>
        </w:rPr>
        <w:t>2</w:t>
      </w:r>
      <w:r w:rsidR="00862299" w:rsidRPr="0009755F">
        <w:rPr>
          <w:sz w:val="20"/>
          <w:szCs w:val="20"/>
        </w:rPr>
        <w:t>.</w:t>
      </w:r>
    </w:p>
    <w:p w:rsidR="00C42C61" w:rsidRDefault="00C42C61" w:rsidP="00D47392">
      <w:pPr>
        <w:pStyle w:val="ListParagraph"/>
        <w:numPr>
          <w:ilvl w:val="0"/>
          <w:numId w:val="7"/>
        </w:numPr>
        <w:spacing w:after="0"/>
      </w:pPr>
      <w:r>
        <w:t>*items in the table below will be addressed on the exam</w:t>
      </w: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867"/>
        <w:gridCol w:w="1252"/>
        <w:gridCol w:w="2407"/>
        <w:gridCol w:w="2311"/>
        <w:gridCol w:w="2812"/>
      </w:tblGrid>
      <w:tr w:rsidR="003E221D" w:rsidTr="00816684">
        <w:trPr>
          <w:trHeight w:val="480"/>
        </w:trPr>
        <w:tc>
          <w:tcPr>
            <w:tcW w:w="867" w:type="dxa"/>
            <w:shd w:val="clear" w:color="auto" w:fill="D9D9D9" w:themeFill="background1" w:themeFillShade="D9"/>
          </w:tcPr>
          <w:p w:rsidR="00F16CD4" w:rsidRPr="00F16CD4" w:rsidRDefault="00F16CD4" w:rsidP="00F16CD4">
            <w:pPr>
              <w:rPr>
                <w:b/>
                <w:sz w:val="16"/>
                <w:szCs w:val="16"/>
              </w:rPr>
            </w:pPr>
            <w:r w:rsidRPr="00513DAD">
              <w:rPr>
                <w:b/>
                <w:sz w:val="14"/>
                <w:szCs w:val="14"/>
              </w:rPr>
              <w:t>Resource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F16CD4" w:rsidRPr="00F16CD4" w:rsidRDefault="00F16CD4" w:rsidP="00F16CD4">
            <w:pPr>
              <w:rPr>
                <w:b/>
                <w:sz w:val="20"/>
                <w:szCs w:val="20"/>
              </w:rPr>
            </w:pPr>
            <w:r w:rsidRPr="00F16CD4">
              <w:rPr>
                <w:b/>
                <w:sz w:val="20"/>
                <w:szCs w:val="20"/>
              </w:rPr>
              <w:t>Type of pollution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F16CD4" w:rsidRPr="00F16CD4" w:rsidRDefault="00F16CD4" w:rsidP="00F16CD4">
            <w:pPr>
              <w:rPr>
                <w:b/>
                <w:sz w:val="20"/>
                <w:szCs w:val="20"/>
              </w:rPr>
            </w:pPr>
            <w:r w:rsidRPr="00F16CD4">
              <w:rPr>
                <w:b/>
                <w:sz w:val="20"/>
                <w:szCs w:val="20"/>
              </w:rPr>
              <w:t>Causes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16CD4" w:rsidRPr="00F16CD4" w:rsidRDefault="00F16CD4" w:rsidP="00F16CD4">
            <w:pPr>
              <w:rPr>
                <w:b/>
                <w:sz w:val="20"/>
                <w:szCs w:val="20"/>
              </w:rPr>
            </w:pPr>
            <w:r w:rsidRPr="00F16CD4">
              <w:rPr>
                <w:b/>
                <w:sz w:val="20"/>
                <w:szCs w:val="20"/>
              </w:rPr>
              <w:t>Effects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F16CD4" w:rsidRPr="00F16CD4" w:rsidRDefault="00F16CD4" w:rsidP="00F16CD4">
            <w:pPr>
              <w:rPr>
                <w:b/>
                <w:sz w:val="20"/>
                <w:szCs w:val="20"/>
              </w:rPr>
            </w:pPr>
            <w:r w:rsidRPr="00F16CD4">
              <w:rPr>
                <w:b/>
                <w:sz w:val="20"/>
                <w:szCs w:val="20"/>
              </w:rPr>
              <w:t>Possible solutions</w:t>
            </w:r>
          </w:p>
        </w:tc>
      </w:tr>
      <w:tr w:rsidR="00612D4A" w:rsidTr="00816684">
        <w:trPr>
          <w:trHeight w:val="1230"/>
        </w:trPr>
        <w:tc>
          <w:tcPr>
            <w:tcW w:w="867" w:type="dxa"/>
            <w:vMerge w:val="restart"/>
            <w:vAlign w:val="center"/>
          </w:tcPr>
          <w:p w:rsidR="00612D4A" w:rsidRPr="00F16CD4" w:rsidRDefault="00612D4A" w:rsidP="0061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</w:t>
            </w:r>
          </w:p>
        </w:tc>
        <w:tc>
          <w:tcPr>
            <w:tcW w:w="1252" w:type="dxa"/>
            <w:vMerge w:val="restart"/>
            <w:vAlign w:val="center"/>
          </w:tcPr>
          <w:p w:rsidR="00612D4A" w:rsidRPr="00F16CD4" w:rsidRDefault="00612D4A" w:rsidP="0061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Emissions</w:t>
            </w:r>
          </w:p>
        </w:tc>
        <w:tc>
          <w:tcPr>
            <w:tcW w:w="2407" w:type="dxa"/>
          </w:tcPr>
          <w:p w:rsidR="00612D4A" w:rsidRPr="00F16CD4" w:rsidRDefault="00612D4A" w:rsidP="0061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burning </w:t>
            </w:r>
            <w:r w:rsidR="00C42C6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__</w:t>
            </w:r>
            <w:r w:rsidR="00A36A0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_____ fuels </w:t>
            </w:r>
            <w:r>
              <w:rPr>
                <w:sz w:val="20"/>
                <w:szCs w:val="20"/>
              </w:rPr>
              <w:t>to run motor vehicles, industrial factories, and coal power plants</w:t>
            </w:r>
          </w:p>
        </w:tc>
        <w:tc>
          <w:tcPr>
            <w:tcW w:w="2311" w:type="dxa"/>
          </w:tcPr>
          <w:p w:rsidR="00612D4A" w:rsidRPr="00F16CD4" w:rsidRDefault="00612D4A" w:rsidP="0061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Increases </w:t>
            </w:r>
            <w:r w:rsidR="00C42C6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in the atmosphere, a greenhouse gas, which then forms low-lying toxic ozone</w:t>
            </w:r>
          </w:p>
        </w:tc>
        <w:tc>
          <w:tcPr>
            <w:tcW w:w="2812" w:type="dxa"/>
          </w:tcPr>
          <w:p w:rsidR="00612D4A" w:rsidRPr="00F16CD4" w:rsidRDefault="00612D4A" w:rsidP="0061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 bikes, walk, __________ use of motor vehicles and electricity; Improve processes at factories and plants to reduce emissions.</w:t>
            </w:r>
          </w:p>
        </w:tc>
      </w:tr>
      <w:tr w:rsidR="00612D4A" w:rsidTr="00816684">
        <w:trPr>
          <w:trHeight w:val="144"/>
        </w:trPr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612D4A" w:rsidRDefault="00612D4A" w:rsidP="00612D4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612D4A" w:rsidRPr="00F16CD4" w:rsidRDefault="00612D4A" w:rsidP="00612D4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12D4A" w:rsidRPr="00F16CD4" w:rsidRDefault="00612D4A" w:rsidP="0061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Methane released from animals and degrading waste at landfills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612D4A" w:rsidRPr="00F16CD4" w:rsidRDefault="00612D4A" w:rsidP="0061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Increases the </w:t>
            </w:r>
            <w:r w:rsidR="00C42C61">
              <w:rPr>
                <w:sz w:val="20"/>
                <w:szCs w:val="20"/>
              </w:rPr>
              <w:t>*</w:t>
            </w:r>
            <w:r w:rsidR="00A36A07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__effect and can cause temperature inversion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612D4A" w:rsidRPr="00F16CD4" w:rsidRDefault="00612D4A" w:rsidP="0061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 waste sent to landfills by following the 3 </w:t>
            </w:r>
            <w:proofErr w:type="spellStart"/>
            <w:r>
              <w:rPr>
                <w:sz w:val="20"/>
                <w:szCs w:val="20"/>
              </w:rPr>
              <w:t>Rs</w:t>
            </w:r>
            <w:proofErr w:type="spellEnd"/>
            <w:r>
              <w:rPr>
                <w:sz w:val="20"/>
                <w:szCs w:val="20"/>
              </w:rPr>
              <w:t xml:space="preserve"> reduce, reuse, </w:t>
            </w:r>
            <w:proofErr w:type="gramStart"/>
            <w:r>
              <w:rPr>
                <w:sz w:val="20"/>
                <w:szCs w:val="20"/>
              </w:rPr>
              <w:t>recycle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A7B17" w:rsidTr="00816684">
        <w:trPr>
          <w:trHeight w:val="1680"/>
        </w:trPr>
        <w:tc>
          <w:tcPr>
            <w:tcW w:w="867" w:type="dxa"/>
            <w:vMerge w:val="restart"/>
            <w:shd w:val="clear" w:color="auto" w:fill="D9D9D9" w:themeFill="background1" w:themeFillShade="D9"/>
            <w:vAlign w:val="center"/>
          </w:tcPr>
          <w:p w:rsidR="004A7B17" w:rsidRPr="00F16CD4" w:rsidRDefault="004A7B17" w:rsidP="004A7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4A7B17" w:rsidRPr="00513DAD" w:rsidRDefault="004A7B17" w:rsidP="008B2FD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Nutrient depletion 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4A7B17" w:rsidRPr="00F16CD4" w:rsidRDefault="004A7B17" w:rsidP="008B2FD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Over growing </w:t>
            </w:r>
            <w:r w:rsidRPr="00513DAD">
              <w:rPr>
                <w:sz w:val="18"/>
                <w:szCs w:val="18"/>
              </w:rPr>
              <w:t>Agricultur</w:t>
            </w:r>
            <w:r>
              <w:rPr>
                <w:sz w:val="18"/>
                <w:szCs w:val="18"/>
              </w:rPr>
              <w:t>e</w:t>
            </w:r>
            <w:r>
              <w:rPr>
                <w:sz w:val="20"/>
                <w:szCs w:val="20"/>
              </w:rPr>
              <w:t xml:space="preserve"> to support overpopulation which leads to a loss of nutrients in the soil and difficulty growing more plants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4A7B17" w:rsidRDefault="004A7B17" w:rsidP="0061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desertification, </w:t>
            </w:r>
          </w:p>
          <w:p w:rsidR="004A7B17" w:rsidRPr="00F16CD4" w:rsidRDefault="00A36A07" w:rsidP="0061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A7B17">
              <w:rPr>
                <w:sz w:val="20"/>
                <w:szCs w:val="20"/>
              </w:rPr>
              <w:t>_________________ of land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4A7B17" w:rsidRPr="00F16CD4" w:rsidRDefault="004A7B17" w:rsidP="0061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Crop </w:t>
            </w:r>
            <w:r w:rsidR="00C42C61">
              <w:rPr>
                <w:sz w:val="20"/>
                <w:szCs w:val="20"/>
              </w:rPr>
              <w:t>rotation, alternating sections of land for agriculture, composting</w:t>
            </w:r>
          </w:p>
        </w:tc>
      </w:tr>
      <w:tr w:rsidR="004A7B17" w:rsidTr="00816684">
        <w:trPr>
          <w:trHeight w:val="144"/>
        </w:trPr>
        <w:tc>
          <w:tcPr>
            <w:tcW w:w="867" w:type="dxa"/>
            <w:vMerge/>
            <w:shd w:val="clear" w:color="auto" w:fill="D9D9D9" w:themeFill="background1" w:themeFillShade="D9"/>
          </w:tcPr>
          <w:p w:rsidR="004A7B17" w:rsidRPr="00F16CD4" w:rsidRDefault="004A7B17" w:rsidP="00612D4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:rsidR="004A7B17" w:rsidRPr="00513DAD" w:rsidRDefault="004A7B17" w:rsidP="00612D4A">
            <w:pPr>
              <w:rPr>
                <w:sz w:val="16"/>
                <w:szCs w:val="16"/>
              </w:rPr>
            </w:pPr>
            <w:r w:rsidRPr="008B2FD9">
              <w:rPr>
                <w:sz w:val="17"/>
                <w:szCs w:val="17"/>
              </w:rPr>
              <w:t>Development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4A7B17" w:rsidRPr="00F16CD4" w:rsidRDefault="004A7B17" w:rsidP="00513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Urbaniz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</w:t>
            </w:r>
            <w:r>
              <w:rPr>
                <w:sz w:val="20"/>
                <w:szCs w:val="20"/>
              </w:rPr>
              <w:t>, Industrialization, mining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4A7B17" w:rsidRPr="00F16CD4" w:rsidRDefault="004A7B17" w:rsidP="00612D4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___________________ – reduction plants, loss of habitat and ecosystems, which can lead to the ___________________ of species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:rsidR="004A7B17" w:rsidRPr="00F16CD4" w:rsidRDefault="00C42C61" w:rsidP="0061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reclamation, reduction of urbanization and industrialization</w:t>
            </w:r>
          </w:p>
        </w:tc>
      </w:tr>
      <w:tr w:rsidR="00C42C61" w:rsidTr="00816684">
        <w:trPr>
          <w:trHeight w:val="975"/>
        </w:trPr>
        <w:tc>
          <w:tcPr>
            <w:tcW w:w="867" w:type="dxa"/>
            <w:vMerge w:val="restart"/>
            <w:vAlign w:val="center"/>
          </w:tcPr>
          <w:p w:rsidR="00C42C61" w:rsidRPr="00F16CD4" w:rsidRDefault="00C42C61" w:rsidP="00C42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252" w:type="dxa"/>
          </w:tcPr>
          <w:p w:rsidR="00C42C61" w:rsidRPr="008B2FD9" w:rsidRDefault="00C42C61" w:rsidP="00612D4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Agricultural wastes</w:t>
            </w:r>
          </w:p>
        </w:tc>
        <w:tc>
          <w:tcPr>
            <w:tcW w:w="2407" w:type="dxa"/>
          </w:tcPr>
          <w:p w:rsidR="00C42C61" w:rsidRDefault="00C42C61" w:rsidP="00513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*_______________, fertilizer or animal waste run-off into ponds and other waterways</w:t>
            </w:r>
          </w:p>
        </w:tc>
        <w:tc>
          <w:tcPr>
            <w:tcW w:w="2311" w:type="dxa"/>
          </w:tcPr>
          <w:p w:rsidR="00C42C61" w:rsidRDefault="00ED0DE3" w:rsidP="00097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Leads to </w:t>
            </w:r>
            <w:r w:rsidR="0009755F">
              <w:rPr>
                <w:sz w:val="18"/>
                <w:szCs w:val="18"/>
              </w:rPr>
              <w:t>eutrophication</w:t>
            </w:r>
            <w:r w:rsidR="0009755F">
              <w:rPr>
                <w:sz w:val="18"/>
                <w:szCs w:val="18"/>
              </w:rPr>
              <w:t xml:space="preserve"> due to </w:t>
            </w:r>
            <w:r>
              <w:rPr>
                <w:sz w:val="18"/>
                <w:szCs w:val="18"/>
              </w:rPr>
              <w:t xml:space="preserve">increased algae, then bacteria, and eventually </w:t>
            </w:r>
            <w:r w:rsidR="0009755F">
              <w:rPr>
                <w:sz w:val="18"/>
                <w:szCs w:val="18"/>
              </w:rPr>
              <w:t>death of a pond-water ecosystem</w:t>
            </w:r>
          </w:p>
        </w:tc>
        <w:tc>
          <w:tcPr>
            <w:tcW w:w="2812" w:type="dxa"/>
          </w:tcPr>
          <w:p w:rsidR="00C42C61" w:rsidRDefault="0009755F" w:rsidP="0061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use of fertilizers and pesticides, follow all directions carefully when used</w:t>
            </w:r>
          </w:p>
        </w:tc>
      </w:tr>
      <w:tr w:rsidR="00C42C61" w:rsidTr="00816684">
        <w:trPr>
          <w:trHeight w:val="144"/>
        </w:trPr>
        <w:tc>
          <w:tcPr>
            <w:tcW w:w="867" w:type="dxa"/>
            <w:vMerge/>
          </w:tcPr>
          <w:p w:rsidR="00C42C61" w:rsidRDefault="00C42C61" w:rsidP="00612D4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42C61" w:rsidRDefault="00C42C61" w:rsidP="00612D4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Industrial waste</w:t>
            </w:r>
          </w:p>
        </w:tc>
        <w:tc>
          <w:tcPr>
            <w:tcW w:w="2407" w:type="dxa"/>
          </w:tcPr>
          <w:p w:rsidR="00C42C61" w:rsidRDefault="00C42C61" w:rsidP="00513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Waste from factories pumped/dumped into waterways</w:t>
            </w:r>
          </w:p>
        </w:tc>
        <w:tc>
          <w:tcPr>
            <w:tcW w:w="2311" w:type="dxa"/>
          </w:tcPr>
          <w:p w:rsidR="00C42C61" w:rsidRDefault="0009755F" w:rsidP="0061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Chemicals harm bodies of water and organisms in them</w:t>
            </w:r>
          </w:p>
        </w:tc>
        <w:tc>
          <w:tcPr>
            <w:tcW w:w="2812" w:type="dxa"/>
          </w:tcPr>
          <w:p w:rsidR="00C42C61" w:rsidRDefault="00B4057E" w:rsidP="0061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Recycle wastes, reduce production of waste, make environmentally safe products</w:t>
            </w:r>
            <w:bookmarkStart w:id="0" w:name="_GoBack"/>
            <w:bookmarkEnd w:id="0"/>
          </w:p>
        </w:tc>
      </w:tr>
      <w:tr w:rsidR="00C42C61" w:rsidTr="00816684">
        <w:trPr>
          <w:trHeight w:val="144"/>
        </w:trPr>
        <w:tc>
          <w:tcPr>
            <w:tcW w:w="867" w:type="dxa"/>
            <w:vMerge/>
          </w:tcPr>
          <w:p w:rsidR="00C42C61" w:rsidRDefault="00C42C61" w:rsidP="00612D4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42C61" w:rsidRDefault="00C42C61" w:rsidP="00612D4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Sewage</w:t>
            </w:r>
          </w:p>
        </w:tc>
        <w:tc>
          <w:tcPr>
            <w:tcW w:w="2407" w:type="dxa"/>
          </w:tcPr>
          <w:p w:rsidR="00C42C61" w:rsidRDefault="00C42C61" w:rsidP="00513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waste from sinks, showers, toilets</w:t>
            </w:r>
          </w:p>
        </w:tc>
        <w:tc>
          <w:tcPr>
            <w:tcW w:w="2311" w:type="dxa"/>
          </w:tcPr>
          <w:p w:rsidR="00C42C61" w:rsidRDefault="0009755F" w:rsidP="0061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Increases disease-causing organisms in the water</w:t>
            </w:r>
          </w:p>
        </w:tc>
        <w:tc>
          <w:tcPr>
            <w:tcW w:w="2812" w:type="dxa"/>
          </w:tcPr>
          <w:p w:rsidR="00C42C61" w:rsidRDefault="00B4057E" w:rsidP="0061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sewage treatment to remove sewage from water</w:t>
            </w:r>
          </w:p>
        </w:tc>
      </w:tr>
      <w:tr w:rsidR="00C42C61" w:rsidTr="00816684">
        <w:trPr>
          <w:trHeight w:val="255"/>
        </w:trPr>
        <w:tc>
          <w:tcPr>
            <w:tcW w:w="867" w:type="dxa"/>
          </w:tcPr>
          <w:p w:rsidR="00C42C61" w:rsidRDefault="00C42C61" w:rsidP="00612D4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42C61" w:rsidRDefault="00A36A07" w:rsidP="00612D4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Sediments </w:t>
            </w:r>
          </w:p>
        </w:tc>
        <w:tc>
          <w:tcPr>
            <w:tcW w:w="2407" w:type="dxa"/>
          </w:tcPr>
          <w:p w:rsidR="00C42C61" w:rsidRDefault="0009755F" w:rsidP="00513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Erosion from soil, construction, etc.</w:t>
            </w:r>
          </w:p>
        </w:tc>
        <w:tc>
          <w:tcPr>
            <w:tcW w:w="2311" w:type="dxa"/>
          </w:tcPr>
          <w:p w:rsidR="00C42C61" w:rsidRDefault="0009755F" w:rsidP="00612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Covers food sources, nests, eggs</w:t>
            </w:r>
          </w:p>
        </w:tc>
        <w:tc>
          <w:tcPr>
            <w:tcW w:w="2812" w:type="dxa"/>
          </w:tcPr>
          <w:p w:rsidR="00C42C61" w:rsidRDefault="0009755F" w:rsidP="0061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erosion by planting, plants roots hold dirt.</w:t>
            </w:r>
          </w:p>
        </w:tc>
      </w:tr>
    </w:tbl>
    <w:p w:rsidR="004F1C17" w:rsidRPr="00D47392" w:rsidRDefault="004F1C17" w:rsidP="00F16CD4">
      <w:pPr>
        <w:spacing w:after="0"/>
      </w:pPr>
    </w:p>
    <w:sectPr w:rsidR="004F1C17" w:rsidRPr="00D47392" w:rsidSect="0081668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6A" w:rsidRDefault="003E536A" w:rsidP="00AC7BC9">
      <w:pPr>
        <w:spacing w:after="0" w:line="240" w:lineRule="auto"/>
      </w:pPr>
      <w:r>
        <w:separator/>
      </w:r>
    </w:p>
  </w:endnote>
  <w:endnote w:type="continuationSeparator" w:id="0">
    <w:p w:rsidR="003E536A" w:rsidRDefault="003E536A" w:rsidP="00AC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6A" w:rsidRDefault="003E536A" w:rsidP="00AC7BC9">
      <w:pPr>
        <w:spacing w:after="0" w:line="240" w:lineRule="auto"/>
      </w:pPr>
      <w:r>
        <w:separator/>
      </w:r>
    </w:p>
  </w:footnote>
  <w:footnote w:type="continuationSeparator" w:id="0">
    <w:p w:rsidR="003E536A" w:rsidRDefault="003E536A" w:rsidP="00AC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C9" w:rsidRPr="00AC7BC9" w:rsidRDefault="00AC7BC9">
    <w:pPr>
      <w:pStyle w:val="Header"/>
      <w:rPr>
        <w:b/>
      </w:rPr>
    </w:pPr>
    <w:r w:rsidRPr="00AC7BC9">
      <w:rPr>
        <w:b/>
      </w:rPr>
      <w:t>Exam Date – Friday, 4/24/15</w:t>
    </w:r>
  </w:p>
  <w:p w:rsidR="00AC7BC9" w:rsidRPr="00863D5E" w:rsidRDefault="00AC7BC9">
    <w:pPr>
      <w:pStyle w:val="Header"/>
      <w:rPr>
        <w:sz w:val="18"/>
        <w:szCs w:val="18"/>
      </w:rPr>
    </w:pPr>
    <w:r w:rsidRPr="00863D5E">
      <w:rPr>
        <w:sz w:val="18"/>
        <w:szCs w:val="18"/>
      </w:rPr>
      <w:t>Covers Chapters 3-8; IAN pages 9 through approximately 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5AD"/>
    <w:multiLevelType w:val="hybridMultilevel"/>
    <w:tmpl w:val="DA2C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3DBA"/>
    <w:multiLevelType w:val="hybridMultilevel"/>
    <w:tmpl w:val="1A32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623C8"/>
    <w:multiLevelType w:val="hybridMultilevel"/>
    <w:tmpl w:val="E432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7043"/>
    <w:multiLevelType w:val="hybridMultilevel"/>
    <w:tmpl w:val="2DFEC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FB1ABF"/>
    <w:multiLevelType w:val="hybridMultilevel"/>
    <w:tmpl w:val="B6D6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4D03C">
      <w:start w:val="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7607D"/>
    <w:multiLevelType w:val="hybridMultilevel"/>
    <w:tmpl w:val="6984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02B2A"/>
    <w:multiLevelType w:val="hybridMultilevel"/>
    <w:tmpl w:val="C8EE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9"/>
    <w:rsid w:val="0009755F"/>
    <w:rsid w:val="002B47D5"/>
    <w:rsid w:val="003E221D"/>
    <w:rsid w:val="003E536A"/>
    <w:rsid w:val="004174CD"/>
    <w:rsid w:val="00442167"/>
    <w:rsid w:val="00450D4E"/>
    <w:rsid w:val="004A7B17"/>
    <w:rsid w:val="004F1C17"/>
    <w:rsid w:val="00513DAD"/>
    <w:rsid w:val="005A4790"/>
    <w:rsid w:val="0060142C"/>
    <w:rsid w:val="00612D4A"/>
    <w:rsid w:val="007667C5"/>
    <w:rsid w:val="00816684"/>
    <w:rsid w:val="00862299"/>
    <w:rsid w:val="00863D5E"/>
    <w:rsid w:val="008B2FD9"/>
    <w:rsid w:val="009B2F46"/>
    <w:rsid w:val="00A36A07"/>
    <w:rsid w:val="00A50991"/>
    <w:rsid w:val="00A53A19"/>
    <w:rsid w:val="00A7229F"/>
    <w:rsid w:val="00A85897"/>
    <w:rsid w:val="00AC7BC9"/>
    <w:rsid w:val="00AF161A"/>
    <w:rsid w:val="00B4057E"/>
    <w:rsid w:val="00B64301"/>
    <w:rsid w:val="00BC650B"/>
    <w:rsid w:val="00BD1720"/>
    <w:rsid w:val="00BE07EE"/>
    <w:rsid w:val="00C42C61"/>
    <w:rsid w:val="00C85867"/>
    <w:rsid w:val="00D126C4"/>
    <w:rsid w:val="00D47392"/>
    <w:rsid w:val="00D55F1A"/>
    <w:rsid w:val="00D80A9C"/>
    <w:rsid w:val="00ED0DE3"/>
    <w:rsid w:val="00F16CD4"/>
    <w:rsid w:val="00F40125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BC9"/>
  </w:style>
  <w:style w:type="paragraph" w:styleId="Footer">
    <w:name w:val="footer"/>
    <w:basedOn w:val="Normal"/>
    <w:link w:val="FooterChar"/>
    <w:uiPriority w:val="99"/>
    <w:unhideWhenUsed/>
    <w:rsid w:val="00AC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BC9"/>
  </w:style>
  <w:style w:type="paragraph" w:styleId="ListParagraph">
    <w:name w:val="List Paragraph"/>
    <w:basedOn w:val="Normal"/>
    <w:uiPriority w:val="34"/>
    <w:qFormat/>
    <w:rsid w:val="00AC7BC9"/>
    <w:pPr>
      <w:ind w:left="720"/>
      <w:contextualSpacing/>
    </w:pPr>
  </w:style>
  <w:style w:type="table" w:styleId="TableGrid">
    <w:name w:val="Table Grid"/>
    <w:basedOn w:val="TableNormal"/>
    <w:uiPriority w:val="59"/>
    <w:rsid w:val="00AC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BC9"/>
  </w:style>
  <w:style w:type="paragraph" w:styleId="Footer">
    <w:name w:val="footer"/>
    <w:basedOn w:val="Normal"/>
    <w:link w:val="FooterChar"/>
    <w:uiPriority w:val="99"/>
    <w:unhideWhenUsed/>
    <w:rsid w:val="00AC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BC9"/>
  </w:style>
  <w:style w:type="paragraph" w:styleId="ListParagraph">
    <w:name w:val="List Paragraph"/>
    <w:basedOn w:val="Normal"/>
    <w:uiPriority w:val="34"/>
    <w:qFormat/>
    <w:rsid w:val="00AC7BC9"/>
    <w:pPr>
      <w:ind w:left="720"/>
      <w:contextualSpacing/>
    </w:pPr>
  </w:style>
  <w:style w:type="table" w:styleId="TableGrid">
    <w:name w:val="Table Grid"/>
    <w:basedOn w:val="TableNormal"/>
    <w:uiPriority w:val="59"/>
    <w:rsid w:val="00AC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Greer</cp:lastModifiedBy>
  <cp:revision>17</cp:revision>
  <dcterms:created xsi:type="dcterms:W3CDTF">2015-04-20T20:25:00Z</dcterms:created>
  <dcterms:modified xsi:type="dcterms:W3CDTF">2015-04-21T03:34:00Z</dcterms:modified>
</cp:coreProperties>
</file>